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C0DA" w14:textId="77777777" w:rsidR="00CC22BB" w:rsidRDefault="00CC22BB" w:rsidP="00CC22BB">
      <w:pPr>
        <w:spacing w:line="240" w:lineRule="auto"/>
        <w:ind w:firstLine="0"/>
        <w:rPr>
          <w:sz w:val="24"/>
          <w:szCs w:val="24"/>
          <w:lang w:val="en-CA"/>
        </w:rPr>
      </w:pPr>
    </w:p>
    <w:p w14:paraId="22595DEA" w14:textId="4B2CE502" w:rsidR="00CC22BB" w:rsidRDefault="003C4AC0" w:rsidP="001547B2">
      <w:pPr>
        <w:spacing w:line="240" w:lineRule="auto"/>
        <w:ind w:firstLine="0"/>
        <w:jc w:val="center"/>
        <w:rPr>
          <w:sz w:val="24"/>
          <w:szCs w:val="24"/>
          <w:lang w:val="en-CA"/>
        </w:rPr>
      </w:pPr>
      <w:r>
        <w:rPr>
          <w:noProof/>
          <w:sz w:val="24"/>
          <w:szCs w:val="24"/>
        </w:rPr>
        <mc:AlternateContent>
          <mc:Choice Requires="wps">
            <w:drawing>
              <wp:anchor distT="0" distB="0" distL="114300" distR="114300" simplePos="0" relativeHeight="251657728" behindDoc="1" locked="0" layoutInCell="1" allowOverlap="1" wp14:anchorId="196A6F1B" wp14:editId="659F9A74">
                <wp:simplePos x="0" y="0"/>
                <wp:positionH relativeFrom="column">
                  <wp:posOffset>247650</wp:posOffset>
                </wp:positionH>
                <wp:positionV relativeFrom="paragraph">
                  <wp:posOffset>74930</wp:posOffset>
                </wp:positionV>
                <wp:extent cx="5200650" cy="27051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270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26591" id="Rectangle 2" o:spid="_x0000_s1026" style="position:absolute;margin-left:19.5pt;margin-top:5.9pt;width:409.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"/>
            </w:pict>
          </mc:Fallback>
        </mc:AlternateContent>
      </w:r>
    </w:p>
    <w:p w14:paraId="59749101" w14:textId="77777777" w:rsidR="00CC22BB" w:rsidRDefault="0037373D" w:rsidP="00D12FA5">
      <w:pPr>
        <w:spacing w:line="240" w:lineRule="auto"/>
        <w:ind w:left="720" w:firstLine="0"/>
        <w:rPr>
          <w:rFonts w:ascii="Arial" w:hAnsi="Arial" w:cs="Arial"/>
          <w:color w:val="008000"/>
        </w:rPr>
      </w:pPr>
      <w:r>
        <w:rPr>
          <w:sz w:val="24"/>
          <w:szCs w:val="24"/>
          <w:lang w:val="en-CA"/>
        </w:rPr>
        <w:fldChar w:fldCharType="begin"/>
      </w:r>
      <w:r w:rsidR="00CC22BB">
        <w:rPr>
          <w:sz w:val="24"/>
          <w:szCs w:val="24"/>
          <w:lang w:val="en-CA"/>
        </w:rPr>
        <w:instrText xml:space="preserve"> SEQ CHAPTER \h \r 1</w:instrText>
      </w:r>
      <w:r>
        <w:rPr>
          <w:sz w:val="24"/>
          <w:szCs w:val="24"/>
          <w:lang w:val="en-CA"/>
        </w:rPr>
        <w:fldChar w:fldCharType="end"/>
      </w:r>
      <w:r w:rsidR="00CC22BB">
        <w:rPr>
          <w:rFonts w:ascii="Arial" w:hAnsi="Arial" w:cs="Arial"/>
          <w:color w:val="0000FF"/>
        </w:rPr>
        <w:t xml:space="preserve">Parts in </w:t>
      </w:r>
      <w:proofErr w:type="gramStart"/>
      <w:r w:rsidR="00CC22BB">
        <w:rPr>
          <w:rFonts w:ascii="Arial" w:hAnsi="Arial" w:cs="Arial"/>
          <w:color w:val="0000FF"/>
        </w:rPr>
        <w:t>blue print</w:t>
      </w:r>
      <w:proofErr w:type="gramEnd"/>
      <w:r w:rsidR="00CC22BB">
        <w:rPr>
          <w:rFonts w:ascii="Arial" w:hAnsi="Arial" w:cs="Arial"/>
          <w:color w:val="0000FF"/>
        </w:rPr>
        <w:t xml:space="preserve"> are instructions to user, not to be included in filed document unless so noted. </w:t>
      </w:r>
      <w:r w:rsidR="00CC22BB">
        <w:rPr>
          <w:rFonts w:ascii="Arial" w:hAnsi="Arial" w:cs="Arial"/>
          <w:color w:val="008000"/>
        </w:rPr>
        <w:t>[Parts and references in green font, if any, refer to juvenile proceedings. See Practice Note, this web page, for guidance in adapting forms to juvenile cases.]</w:t>
      </w:r>
    </w:p>
    <w:p w14:paraId="44CE56DE" w14:textId="4255ED2B" w:rsidR="00D37C62" w:rsidRPr="00525D7F" w:rsidRDefault="00D37C62" w:rsidP="00D37C62">
      <w:pPr>
        <w:spacing w:line="307" w:lineRule="exact"/>
        <w:jc w:val="center"/>
        <w:rPr>
          <w:rFonts w:ascii="Arial" w:hAnsi="Arial" w:cs="Arial"/>
          <w:b/>
          <w:bCs/>
          <w:color w:val="0000FF"/>
        </w:rPr>
      </w:pPr>
      <w:r w:rsidRPr="00525D7F">
        <w:rPr>
          <w:rFonts w:ascii="Arial" w:hAnsi="Arial" w:cs="Arial"/>
          <w:b/>
          <w:bCs/>
          <w:color w:val="0000FF"/>
        </w:rPr>
        <w:t>PRACTICE TIP</w:t>
      </w:r>
      <w:r w:rsidR="00525D7F">
        <w:rPr>
          <w:rFonts w:ascii="Arial" w:hAnsi="Arial" w:cs="Arial"/>
          <w:b/>
          <w:bCs/>
          <w:color w:val="0000FF"/>
        </w:rPr>
        <w:t>S</w:t>
      </w:r>
    </w:p>
    <w:p w14:paraId="3AE76541" w14:textId="77777777" w:rsidR="00D37C62" w:rsidRDefault="00D37C62" w:rsidP="00D37C62">
      <w:pPr>
        <w:spacing w:line="307" w:lineRule="exact"/>
        <w:rPr>
          <w:rFonts w:ascii="Arial" w:hAnsi="Arial" w:cs="Arial"/>
          <w:b/>
          <w:bCs/>
          <w:color w:val="0000FF"/>
        </w:rPr>
      </w:pPr>
    </w:p>
    <w:p w14:paraId="23FE13B5" w14:textId="56AD296D" w:rsidR="00525D7F" w:rsidRDefault="00525D7F" w:rsidP="00525D7F">
      <w:pPr>
        <w:spacing w:line="240" w:lineRule="auto"/>
        <w:rPr>
          <w:rFonts w:ascii="Arial" w:hAnsi="Arial" w:cs="Arial"/>
          <w:color w:val="0000FF"/>
        </w:rPr>
      </w:pPr>
      <w:r>
        <w:rPr>
          <w:rFonts w:ascii="Arial" w:hAnsi="Arial" w:cs="Arial"/>
          <w:color w:val="0000FF"/>
        </w:rPr>
        <w:t xml:space="preserve">Motions filed in superior court must conform to California Rules of Court, </w:t>
      </w:r>
      <w:proofErr w:type="gramStart"/>
      <w:r>
        <w:rPr>
          <w:rFonts w:ascii="Arial" w:hAnsi="Arial" w:cs="Arial"/>
          <w:color w:val="0000FF"/>
        </w:rPr>
        <w:t>rule</w:t>
      </w:r>
      <w:proofErr w:type="gramEnd"/>
      <w:r>
        <w:rPr>
          <w:rFonts w:ascii="Arial" w:hAnsi="Arial" w:cs="Arial"/>
          <w:color w:val="0000FF"/>
        </w:rPr>
        <w:t xml:space="preserve"> </w:t>
      </w:r>
    </w:p>
    <w:p w14:paraId="46D4B3E2" w14:textId="5E8E4509" w:rsidR="00525D7F" w:rsidRPr="00525D7F" w:rsidRDefault="00525D7F" w:rsidP="00525D7F">
      <w:pPr>
        <w:spacing w:line="240" w:lineRule="auto"/>
        <w:rPr>
          <w:rFonts w:ascii="Arial" w:hAnsi="Arial" w:cs="Arial"/>
          <w:color w:val="0000FF"/>
        </w:rPr>
      </w:pPr>
      <w:r>
        <w:rPr>
          <w:rFonts w:ascii="Arial" w:hAnsi="Arial" w:cs="Arial"/>
          <w:color w:val="0000FF"/>
        </w:rPr>
        <w:t xml:space="preserve">2.100 et seq. They must be printed on pleading paper. </w:t>
      </w:r>
    </w:p>
    <w:p w14:paraId="6A70C0E8" w14:textId="77777777" w:rsidR="00525D7F" w:rsidRPr="00525D7F" w:rsidRDefault="00525D7F" w:rsidP="00D37C62">
      <w:pPr>
        <w:spacing w:line="307" w:lineRule="exact"/>
        <w:rPr>
          <w:rFonts w:ascii="Arial" w:hAnsi="Arial" w:cs="Arial"/>
          <w:b/>
          <w:bCs/>
          <w:color w:val="0000FF"/>
        </w:rPr>
      </w:pPr>
    </w:p>
    <w:p w14:paraId="5A2449F3" w14:textId="50C5F00A" w:rsidR="00D37C62" w:rsidRPr="00525D7F" w:rsidRDefault="00D37C62" w:rsidP="00D37C62">
      <w:pPr>
        <w:spacing w:line="240" w:lineRule="auto"/>
        <w:ind w:left="720" w:firstLine="0"/>
        <w:rPr>
          <w:rFonts w:ascii="Arial" w:hAnsi="Arial" w:cs="Arial"/>
          <w:color w:val="0000FF"/>
        </w:rPr>
      </w:pPr>
      <w:r w:rsidRPr="00525D7F">
        <w:rPr>
          <w:rFonts w:ascii="Arial" w:hAnsi="Arial" w:cs="Arial"/>
          <w:b/>
          <w:bCs/>
          <w:color w:val="0000FF"/>
        </w:rPr>
        <w:t>Manual Guidance:</w:t>
      </w:r>
      <w:r w:rsidRPr="00525D7F">
        <w:rPr>
          <w:rFonts w:ascii="Arial" w:hAnsi="Arial" w:cs="Arial"/>
          <w:color w:val="0000FF"/>
        </w:rPr>
        <w:t xml:space="preserve"> The settlement procedure is discussed in chapter 3 of the </w:t>
      </w:r>
      <w:hyperlink r:id="rId9" w:history="1">
        <w:r w:rsidRPr="00525D7F">
          <w:rPr>
            <w:rFonts w:ascii="Arial" w:hAnsi="Arial" w:cs="Arial"/>
            <w:color w:val="0000FF"/>
            <w:u w:val="single"/>
          </w:rPr>
          <w:t>ADI Appellate Practice Manual</w:t>
        </w:r>
      </w:hyperlink>
      <w:r w:rsidR="00525D7F" w:rsidRPr="00525D7F">
        <w:rPr>
          <w:color w:val="0000FF"/>
        </w:rPr>
        <w:t xml:space="preserve"> </w:t>
      </w:r>
      <w:r w:rsidRPr="00525D7F">
        <w:rPr>
          <w:rFonts w:ascii="Arial" w:hAnsi="Arial" w:cs="Arial"/>
          <w:color w:val="0000FF"/>
        </w:rPr>
        <w:t>at § 3.30</w:t>
      </w:r>
      <w:r w:rsidR="00525D7F" w:rsidRPr="00525D7F">
        <w:rPr>
          <w:rFonts w:ascii="Arial" w:hAnsi="Arial" w:cs="Arial"/>
          <w:color w:val="0000FF"/>
        </w:rPr>
        <w:t xml:space="preserve"> and </w:t>
      </w:r>
      <w:r w:rsidRPr="00525D7F">
        <w:rPr>
          <w:rFonts w:ascii="Arial" w:hAnsi="Arial" w:cs="Arial"/>
          <w:color w:val="0000FF"/>
        </w:rPr>
        <w:t xml:space="preserve">describes the process for filing in superior court and the alternative route available in the Court of Appeal. See the ADI website </w:t>
      </w:r>
      <w:hyperlink r:id="rId10" w:history="1">
        <w:r w:rsidRPr="00525D7F">
          <w:rPr>
            <w:rStyle w:val="Hyperlink"/>
            <w:rFonts w:ascii="Arial" w:hAnsi="Arial" w:cs="Arial"/>
            <w:color w:val="0000FF"/>
          </w:rPr>
          <w:t>Fourth District Practice</w:t>
        </w:r>
      </w:hyperlink>
      <w:r w:rsidRPr="00525D7F">
        <w:rPr>
          <w:rFonts w:ascii="Arial" w:hAnsi="Arial" w:cs="Arial"/>
          <w:color w:val="0000FF"/>
        </w:rPr>
        <w:t xml:space="preserve"> page for Division-specific preferences. See also § II.B.1. of </w:t>
      </w:r>
      <w:hyperlink r:id="rId11" w:history="1">
        <w:r w:rsidRPr="00525D7F">
          <w:rPr>
            <w:rStyle w:val="Hyperlink"/>
            <w:rFonts w:ascii="Arial" w:hAnsi="Arial" w:cs="Arial"/>
            <w:color w:val="0000FF"/>
          </w:rPr>
          <w:t>ADI’s Guide to Motion Practice</w:t>
        </w:r>
      </w:hyperlink>
      <w:r w:rsidRPr="00525D7F">
        <w:rPr>
          <w:rFonts w:ascii="Arial" w:hAnsi="Arial" w:cs="Arial"/>
          <w:color w:val="0000FF"/>
        </w:rPr>
        <w:t>, found under APPELLATE PRACTICE&lt;Nuts and Bolts of Panel Practice.</w:t>
      </w:r>
    </w:p>
    <w:p w14:paraId="52703F46" w14:textId="77777777" w:rsidR="00977607" w:rsidRDefault="00977607" w:rsidP="00D37C62">
      <w:pPr>
        <w:spacing w:line="240" w:lineRule="auto"/>
        <w:ind w:firstLine="0"/>
        <w:rPr>
          <w:rFonts w:ascii="Times New Roman" w:hAnsi="Times New Roman"/>
          <w:i/>
          <w:iCs/>
          <w:color w:val="0000FF"/>
          <w:sz w:val="26"/>
          <w:szCs w:val="26"/>
        </w:rPr>
      </w:pPr>
    </w:p>
    <w:p w14:paraId="571A8416" w14:textId="77777777" w:rsidR="00D12FA5" w:rsidRDefault="00D12FA5" w:rsidP="00CC22BB">
      <w:pPr>
        <w:spacing w:line="240" w:lineRule="auto"/>
        <w:ind w:firstLine="0"/>
        <w:rPr>
          <w:rFonts w:ascii="Times New Roman" w:hAnsi="Times New Roman"/>
          <w:i/>
          <w:iCs/>
          <w:color w:val="0000FF"/>
          <w:sz w:val="26"/>
          <w:szCs w:val="26"/>
        </w:rPr>
      </w:pPr>
    </w:p>
    <w:p w14:paraId="49776A6C" w14:textId="77777777" w:rsidR="00D12FA5" w:rsidRDefault="00D12FA5" w:rsidP="00CC22BB">
      <w:pPr>
        <w:spacing w:line="240" w:lineRule="auto"/>
        <w:ind w:firstLine="0"/>
        <w:rPr>
          <w:rFonts w:ascii="Times New Roman" w:hAnsi="Times New Roman"/>
          <w:i/>
          <w:iCs/>
          <w:color w:val="0000FF"/>
          <w:sz w:val="26"/>
          <w:szCs w:val="26"/>
        </w:rPr>
      </w:pPr>
    </w:p>
    <w:p w14:paraId="2FF3A0BA" w14:textId="77777777" w:rsidR="00D12FA5" w:rsidRDefault="00D12FA5" w:rsidP="00CC22BB">
      <w:pPr>
        <w:spacing w:line="240" w:lineRule="auto"/>
        <w:ind w:firstLine="0"/>
        <w:rPr>
          <w:rFonts w:ascii="Times New Roman" w:hAnsi="Times New Roman"/>
          <w:i/>
          <w:iCs/>
          <w:color w:val="0000FF"/>
          <w:sz w:val="26"/>
          <w:szCs w:val="26"/>
        </w:rPr>
      </w:pPr>
    </w:p>
    <w:p w14:paraId="6D19E157" w14:textId="77777777" w:rsidR="00D12FA5" w:rsidRDefault="00D12FA5" w:rsidP="00CC22BB">
      <w:pPr>
        <w:spacing w:line="240" w:lineRule="auto"/>
        <w:ind w:firstLine="0"/>
        <w:rPr>
          <w:rFonts w:ascii="Times New Roman" w:hAnsi="Times New Roman"/>
          <w:i/>
          <w:iCs/>
          <w:color w:val="0000FF"/>
          <w:sz w:val="26"/>
          <w:szCs w:val="26"/>
        </w:rPr>
      </w:pPr>
    </w:p>
    <w:p w14:paraId="713289E0" w14:textId="77777777" w:rsidR="00D12FA5" w:rsidRDefault="00D12FA5" w:rsidP="00CC22BB">
      <w:pPr>
        <w:spacing w:line="240" w:lineRule="auto"/>
        <w:ind w:firstLine="0"/>
        <w:rPr>
          <w:rFonts w:ascii="Times New Roman" w:hAnsi="Times New Roman"/>
          <w:i/>
          <w:iCs/>
          <w:color w:val="0000FF"/>
          <w:sz w:val="26"/>
          <w:szCs w:val="26"/>
        </w:rPr>
      </w:pPr>
    </w:p>
    <w:p w14:paraId="4B355FC9" w14:textId="77777777" w:rsidR="00D12FA5" w:rsidRDefault="00D12FA5" w:rsidP="00CC22BB">
      <w:pPr>
        <w:spacing w:line="240" w:lineRule="auto"/>
        <w:ind w:firstLine="0"/>
        <w:rPr>
          <w:rFonts w:ascii="Times New Roman" w:hAnsi="Times New Roman"/>
          <w:i/>
          <w:iCs/>
          <w:color w:val="0000FF"/>
          <w:sz w:val="26"/>
          <w:szCs w:val="26"/>
        </w:rPr>
      </w:pPr>
    </w:p>
    <w:p w14:paraId="30AA0CD4" w14:textId="77777777" w:rsidR="00D12FA5" w:rsidRDefault="00D12FA5" w:rsidP="00CC22BB">
      <w:pPr>
        <w:spacing w:line="240" w:lineRule="auto"/>
        <w:ind w:firstLine="0"/>
        <w:rPr>
          <w:rFonts w:ascii="Times New Roman" w:hAnsi="Times New Roman"/>
          <w:i/>
          <w:iCs/>
          <w:color w:val="0000FF"/>
          <w:sz w:val="26"/>
          <w:szCs w:val="26"/>
        </w:rPr>
      </w:pPr>
    </w:p>
    <w:p w14:paraId="49B00959" w14:textId="77777777" w:rsidR="00D12FA5" w:rsidRDefault="00D12FA5" w:rsidP="00CC22BB">
      <w:pPr>
        <w:spacing w:line="240" w:lineRule="auto"/>
        <w:ind w:firstLine="0"/>
        <w:rPr>
          <w:rFonts w:ascii="Times New Roman" w:hAnsi="Times New Roman"/>
          <w:i/>
          <w:iCs/>
          <w:color w:val="0000FF"/>
          <w:sz w:val="26"/>
          <w:szCs w:val="26"/>
        </w:rPr>
      </w:pPr>
    </w:p>
    <w:p w14:paraId="612DF829" w14:textId="77777777" w:rsidR="00D12FA5" w:rsidRDefault="00D12FA5" w:rsidP="00CC22BB">
      <w:pPr>
        <w:spacing w:line="240" w:lineRule="auto"/>
        <w:ind w:firstLine="0"/>
        <w:rPr>
          <w:rFonts w:ascii="Times New Roman" w:hAnsi="Times New Roman"/>
          <w:i/>
          <w:iCs/>
          <w:color w:val="0000FF"/>
          <w:sz w:val="26"/>
          <w:szCs w:val="26"/>
        </w:rPr>
      </w:pPr>
    </w:p>
    <w:p w14:paraId="0B8DBDEC" w14:textId="77777777" w:rsidR="00D12FA5" w:rsidRDefault="00D12FA5" w:rsidP="00CC22BB">
      <w:pPr>
        <w:spacing w:line="240" w:lineRule="auto"/>
        <w:ind w:firstLine="0"/>
        <w:rPr>
          <w:rFonts w:ascii="Times New Roman" w:hAnsi="Times New Roman"/>
          <w:i/>
          <w:iCs/>
          <w:color w:val="0000FF"/>
          <w:sz w:val="26"/>
          <w:szCs w:val="26"/>
        </w:rPr>
      </w:pPr>
    </w:p>
    <w:p w14:paraId="599867A1" w14:textId="77777777" w:rsidR="00D12FA5" w:rsidRDefault="00D12FA5" w:rsidP="00CC22BB">
      <w:pPr>
        <w:spacing w:line="240" w:lineRule="auto"/>
        <w:ind w:firstLine="0"/>
        <w:rPr>
          <w:rFonts w:ascii="Times New Roman" w:hAnsi="Times New Roman"/>
          <w:i/>
          <w:iCs/>
          <w:color w:val="0000FF"/>
          <w:sz w:val="26"/>
          <w:szCs w:val="26"/>
        </w:rPr>
      </w:pPr>
    </w:p>
    <w:p w14:paraId="2E23AD7A" w14:textId="77777777" w:rsidR="00D12FA5" w:rsidRDefault="00D12FA5" w:rsidP="00CC22BB">
      <w:pPr>
        <w:spacing w:line="240" w:lineRule="auto"/>
        <w:ind w:firstLine="0"/>
        <w:rPr>
          <w:rFonts w:ascii="Times New Roman" w:hAnsi="Times New Roman"/>
          <w:i/>
          <w:iCs/>
          <w:color w:val="0000FF"/>
          <w:sz w:val="26"/>
          <w:szCs w:val="26"/>
        </w:rPr>
      </w:pPr>
    </w:p>
    <w:p w14:paraId="3652BAC7" w14:textId="77777777" w:rsidR="00D12FA5" w:rsidRDefault="00D12FA5" w:rsidP="00CC22BB">
      <w:pPr>
        <w:spacing w:line="240" w:lineRule="auto"/>
        <w:ind w:firstLine="0"/>
        <w:rPr>
          <w:rFonts w:ascii="Times New Roman" w:hAnsi="Times New Roman"/>
          <w:i/>
          <w:iCs/>
          <w:color w:val="0000FF"/>
          <w:sz w:val="26"/>
          <w:szCs w:val="26"/>
        </w:rPr>
      </w:pPr>
    </w:p>
    <w:p w14:paraId="4D1BCA26" w14:textId="77777777" w:rsidR="00D12FA5" w:rsidRDefault="00D12FA5" w:rsidP="00CC22BB">
      <w:pPr>
        <w:spacing w:line="240" w:lineRule="auto"/>
        <w:ind w:firstLine="0"/>
        <w:rPr>
          <w:rFonts w:ascii="Times New Roman" w:hAnsi="Times New Roman"/>
          <w:i/>
          <w:iCs/>
          <w:color w:val="0000FF"/>
          <w:sz w:val="26"/>
          <w:szCs w:val="26"/>
        </w:rPr>
      </w:pPr>
    </w:p>
    <w:p w14:paraId="74ABB94D" w14:textId="77777777" w:rsidR="00D12FA5" w:rsidRDefault="00D12FA5" w:rsidP="00CC22BB">
      <w:pPr>
        <w:spacing w:line="240" w:lineRule="auto"/>
        <w:ind w:firstLine="0"/>
        <w:rPr>
          <w:rFonts w:ascii="Times New Roman" w:hAnsi="Times New Roman"/>
          <w:i/>
          <w:iCs/>
          <w:color w:val="0000FF"/>
          <w:sz w:val="26"/>
          <w:szCs w:val="26"/>
        </w:rPr>
      </w:pPr>
    </w:p>
    <w:p w14:paraId="01E5A776" w14:textId="77777777" w:rsidR="00D12FA5" w:rsidRDefault="00D12FA5" w:rsidP="00CC22BB">
      <w:pPr>
        <w:spacing w:line="240" w:lineRule="auto"/>
        <w:ind w:firstLine="0"/>
        <w:rPr>
          <w:rFonts w:ascii="Times New Roman" w:hAnsi="Times New Roman"/>
          <w:i/>
          <w:iCs/>
          <w:color w:val="0000FF"/>
          <w:sz w:val="26"/>
          <w:szCs w:val="26"/>
        </w:rPr>
      </w:pPr>
    </w:p>
    <w:p w14:paraId="17709B7F" w14:textId="77777777" w:rsidR="00D12FA5" w:rsidRDefault="00D12FA5" w:rsidP="00CC22BB">
      <w:pPr>
        <w:spacing w:line="240" w:lineRule="auto"/>
        <w:ind w:firstLine="0"/>
        <w:rPr>
          <w:rFonts w:ascii="Times New Roman" w:hAnsi="Times New Roman"/>
          <w:i/>
          <w:iCs/>
          <w:color w:val="0000FF"/>
          <w:sz w:val="26"/>
          <w:szCs w:val="26"/>
        </w:rPr>
      </w:pPr>
    </w:p>
    <w:p w14:paraId="598B231D" w14:textId="77777777" w:rsidR="00D12FA5" w:rsidRDefault="00D12FA5" w:rsidP="00CC22BB">
      <w:pPr>
        <w:spacing w:line="240" w:lineRule="auto"/>
        <w:ind w:firstLine="0"/>
        <w:rPr>
          <w:rFonts w:ascii="Times New Roman" w:hAnsi="Times New Roman"/>
          <w:i/>
          <w:iCs/>
          <w:color w:val="0000FF"/>
          <w:sz w:val="26"/>
          <w:szCs w:val="26"/>
        </w:rPr>
      </w:pPr>
    </w:p>
    <w:p w14:paraId="21B0BB7D" w14:textId="77777777" w:rsidR="00D12FA5" w:rsidRDefault="00D12FA5" w:rsidP="00CC22BB">
      <w:pPr>
        <w:spacing w:line="240" w:lineRule="auto"/>
        <w:ind w:firstLine="0"/>
        <w:rPr>
          <w:rFonts w:ascii="Times New Roman" w:hAnsi="Times New Roman"/>
          <w:i/>
          <w:iCs/>
          <w:color w:val="0000FF"/>
          <w:sz w:val="26"/>
          <w:szCs w:val="26"/>
        </w:rPr>
      </w:pPr>
    </w:p>
    <w:p w14:paraId="16321770" w14:textId="77777777" w:rsidR="00D12FA5" w:rsidRDefault="00D12FA5" w:rsidP="00CC22BB">
      <w:pPr>
        <w:spacing w:line="240" w:lineRule="auto"/>
        <w:ind w:firstLine="0"/>
        <w:rPr>
          <w:rFonts w:ascii="Times New Roman" w:hAnsi="Times New Roman"/>
          <w:i/>
          <w:iCs/>
          <w:color w:val="0000FF"/>
          <w:sz w:val="26"/>
          <w:szCs w:val="26"/>
        </w:rPr>
      </w:pPr>
    </w:p>
    <w:p w14:paraId="668E9748" w14:textId="77777777" w:rsidR="00D12FA5" w:rsidRDefault="00D12FA5" w:rsidP="00CC22BB">
      <w:pPr>
        <w:spacing w:line="240" w:lineRule="auto"/>
        <w:ind w:firstLine="0"/>
        <w:rPr>
          <w:rFonts w:ascii="Times New Roman" w:hAnsi="Times New Roman"/>
          <w:i/>
          <w:iCs/>
          <w:color w:val="0000FF"/>
          <w:sz w:val="26"/>
          <w:szCs w:val="26"/>
        </w:rPr>
      </w:pPr>
    </w:p>
    <w:p w14:paraId="6C02D06F" w14:textId="77777777" w:rsidR="00D12FA5" w:rsidRDefault="00D12FA5" w:rsidP="00CC22BB">
      <w:pPr>
        <w:spacing w:line="240" w:lineRule="auto"/>
        <w:ind w:firstLine="0"/>
        <w:rPr>
          <w:rFonts w:ascii="Times New Roman" w:hAnsi="Times New Roman"/>
          <w:i/>
          <w:iCs/>
          <w:color w:val="0000FF"/>
          <w:sz w:val="26"/>
          <w:szCs w:val="26"/>
        </w:rPr>
      </w:pPr>
    </w:p>
    <w:p w14:paraId="67F64D6B" w14:textId="77777777" w:rsidR="00D12FA5" w:rsidRDefault="00D12FA5" w:rsidP="00CC22BB">
      <w:pPr>
        <w:spacing w:line="240" w:lineRule="auto"/>
        <w:ind w:firstLine="0"/>
        <w:rPr>
          <w:rFonts w:ascii="Times New Roman" w:hAnsi="Times New Roman"/>
          <w:i/>
          <w:iCs/>
          <w:color w:val="0000FF"/>
          <w:sz w:val="26"/>
          <w:szCs w:val="26"/>
        </w:rPr>
      </w:pPr>
    </w:p>
    <w:p w14:paraId="2AE32A78" w14:textId="77777777" w:rsidR="00D12FA5" w:rsidRDefault="00D12FA5" w:rsidP="00CC22BB">
      <w:pPr>
        <w:spacing w:line="240" w:lineRule="auto"/>
        <w:ind w:firstLine="0"/>
        <w:rPr>
          <w:rFonts w:ascii="Times New Roman" w:hAnsi="Times New Roman"/>
          <w:i/>
          <w:iCs/>
          <w:color w:val="0000FF"/>
          <w:sz w:val="26"/>
          <w:szCs w:val="26"/>
        </w:rPr>
      </w:pPr>
    </w:p>
    <w:p w14:paraId="3E39326F" w14:textId="77777777" w:rsidR="00D12FA5" w:rsidRDefault="00D12FA5" w:rsidP="00CC22BB">
      <w:pPr>
        <w:spacing w:line="240" w:lineRule="auto"/>
        <w:ind w:firstLine="0"/>
        <w:rPr>
          <w:rFonts w:ascii="Times New Roman" w:hAnsi="Times New Roman"/>
          <w:i/>
          <w:iCs/>
          <w:color w:val="0000FF"/>
          <w:sz w:val="26"/>
          <w:szCs w:val="26"/>
        </w:rPr>
      </w:pPr>
    </w:p>
    <w:p w14:paraId="34B09136" w14:textId="77777777" w:rsidR="00D12FA5" w:rsidRDefault="00D12FA5" w:rsidP="00CC22BB">
      <w:pPr>
        <w:spacing w:line="240" w:lineRule="auto"/>
        <w:ind w:firstLine="0"/>
        <w:rPr>
          <w:rFonts w:ascii="Times New Roman" w:hAnsi="Times New Roman"/>
          <w:i/>
          <w:iCs/>
          <w:color w:val="0000FF"/>
          <w:sz w:val="26"/>
          <w:szCs w:val="26"/>
        </w:rPr>
      </w:pPr>
    </w:p>
    <w:p w14:paraId="12E87DC2" w14:textId="77777777" w:rsidR="00C20F2A" w:rsidRDefault="00C20F2A" w:rsidP="00CC22BB">
      <w:pPr>
        <w:spacing w:line="240" w:lineRule="auto"/>
        <w:ind w:firstLine="0"/>
        <w:rPr>
          <w:rFonts w:ascii="Times New Roman" w:hAnsi="Times New Roman"/>
          <w:i/>
          <w:iCs/>
          <w:color w:val="0000FF"/>
          <w:sz w:val="26"/>
          <w:szCs w:val="26"/>
        </w:rPr>
      </w:pPr>
    </w:p>
    <w:p w14:paraId="74F28E66" w14:textId="77777777" w:rsidR="00D12FA5" w:rsidRDefault="00D12FA5" w:rsidP="00CC22BB">
      <w:pPr>
        <w:spacing w:line="240" w:lineRule="auto"/>
        <w:ind w:firstLine="0"/>
        <w:rPr>
          <w:rFonts w:ascii="Times New Roman" w:hAnsi="Times New Roman"/>
          <w:i/>
          <w:iCs/>
          <w:color w:val="0000FF"/>
          <w:sz w:val="26"/>
          <w:szCs w:val="26"/>
        </w:rPr>
      </w:pPr>
    </w:p>
    <w:p w14:paraId="37384968" w14:textId="1DEF7622" w:rsidR="00CC22BB" w:rsidRPr="00CC22BB" w:rsidRDefault="00CC22BB" w:rsidP="00CC22BB">
      <w:pPr>
        <w:spacing w:line="240" w:lineRule="auto"/>
        <w:ind w:firstLine="0"/>
        <w:rPr>
          <w:rFonts w:ascii="Times New Roman" w:hAnsi="Times New Roman"/>
          <w:i/>
          <w:iCs/>
          <w:color w:val="0000FF"/>
          <w:sz w:val="26"/>
          <w:szCs w:val="26"/>
        </w:rPr>
      </w:pPr>
      <w:r w:rsidRPr="00CC22BB">
        <w:rPr>
          <w:rFonts w:ascii="Times New Roman" w:hAnsi="Times New Roman"/>
          <w:i/>
          <w:iCs/>
          <w:color w:val="0000FF"/>
          <w:sz w:val="26"/>
          <w:szCs w:val="26"/>
        </w:rPr>
        <w:lastRenderedPageBreak/>
        <w:t>[Attorney’s name, bar number]</w:t>
      </w:r>
    </w:p>
    <w:p w14:paraId="0564E09E" w14:textId="77777777" w:rsidR="00CC22BB" w:rsidRPr="00CC22BB" w:rsidRDefault="00CC22BB" w:rsidP="00CC22BB">
      <w:pPr>
        <w:spacing w:line="240" w:lineRule="auto"/>
        <w:ind w:firstLine="0"/>
        <w:rPr>
          <w:rFonts w:ascii="Times New Roman" w:hAnsi="Times New Roman"/>
          <w:i/>
          <w:iCs/>
          <w:color w:val="0000FF"/>
          <w:sz w:val="26"/>
          <w:szCs w:val="26"/>
        </w:rPr>
      </w:pPr>
      <w:r w:rsidRPr="00CC22BB">
        <w:rPr>
          <w:rFonts w:ascii="Times New Roman" w:hAnsi="Times New Roman"/>
          <w:i/>
          <w:iCs/>
          <w:color w:val="0000FF"/>
          <w:sz w:val="26"/>
          <w:szCs w:val="26"/>
        </w:rPr>
        <w:t>[Address and telephone number]</w:t>
      </w:r>
    </w:p>
    <w:p w14:paraId="0A09CBF8" w14:textId="77777777" w:rsidR="00CC22BB" w:rsidRPr="00CC22BB" w:rsidRDefault="00CC22BB" w:rsidP="00CC22BB">
      <w:pPr>
        <w:spacing w:line="240" w:lineRule="auto"/>
        <w:ind w:firstLine="0"/>
        <w:rPr>
          <w:rFonts w:ascii="Times New Roman" w:hAnsi="Times New Roman"/>
          <w:i/>
          <w:iCs/>
          <w:color w:val="0000FF"/>
          <w:sz w:val="26"/>
          <w:szCs w:val="26"/>
        </w:rPr>
      </w:pPr>
      <w:r w:rsidRPr="00CC22BB">
        <w:rPr>
          <w:rFonts w:ascii="Times New Roman" w:hAnsi="Times New Roman"/>
          <w:i/>
          <w:iCs/>
          <w:color w:val="0000FF"/>
          <w:sz w:val="26"/>
          <w:szCs w:val="26"/>
        </w:rPr>
        <w:t>[Email address and fax number if available]</w:t>
      </w:r>
    </w:p>
    <w:p w14:paraId="34E28FE8" w14:textId="77777777" w:rsidR="00CC22BB" w:rsidRDefault="00CC22BB" w:rsidP="00CC22BB">
      <w:pPr>
        <w:spacing w:line="240" w:lineRule="auto"/>
        <w:ind w:firstLine="0"/>
        <w:rPr>
          <w:color w:val="0000FF"/>
          <w:sz w:val="26"/>
          <w:szCs w:val="26"/>
        </w:rPr>
      </w:pPr>
      <w:r w:rsidRPr="00CC22BB">
        <w:rPr>
          <w:rFonts w:ascii="Times New Roman" w:hAnsi="Times New Roman"/>
          <w:sz w:val="26"/>
          <w:szCs w:val="26"/>
        </w:rPr>
        <w:t>Attorney for Defendant</w:t>
      </w:r>
      <w:r w:rsidRPr="00CC22BB">
        <w:rPr>
          <w:rFonts w:ascii="Times New Roman" w:hAnsi="Times New Roman"/>
          <w:color w:val="0000FF"/>
          <w:sz w:val="26"/>
          <w:szCs w:val="26"/>
        </w:rPr>
        <w:t xml:space="preserve"> </w:t>
      </w:r>
      <w:r w:rsidRPr="00CC22BB">
        <w:rPr>
          <w:rFonts w:ascii="Times New Roman" w:hAnsi="Times New Roman"/>
          <w:i/>
          <w:iCs/>
          <w:color w:val="0000FF"/>
          <w:sz w:val="26"/>
          <w:szCs w:val="26"/>
        </w:rPr>
        <w:t>[name]</w:t>
      </w:r>
      <w:r>
        <w:rPr>
          <w:i/>
          <w:iCs/>
          <w:color w:val="0000FF"/>
          <w:sz w:val="26"/>
          <w:szCs w:val="26"/>
        </w:rPr>
        <w:tab/>
      </w:r>
    </w:p>
    <w:p w14:paraId="72B79490" w14:textId="77777777" w:rsidR="00CC22BB" w:rsidRDefault="00CC22BB" w:rsidP="00CC22BB">
      <w:pPr>
        <w:pStyle w:val="CourtName"/>
        <w:spacing w:line="360" w:lineRule="auto"/>
        <w:jc w:val="left"/>
        <w:rPr>
          <w:rFonts w:ascii="Times New Roman" w:hAnsi="Times New Roman"/>
          <w:sz w:val="24"/>
          <w:szCs w:val="24"/>
          <w:lang w:val="en-CA"/>
        </w:rPr>
      </w:pPr>
    </w:p>
    <w:p w14:paraId="07CB5DFD" w14:textId="77777777" w:rsidR="007D7763" w:rsidRPr="007D7763" w:rsidRDefault="0037373D" w:rsidP="00C20F2A">
      <w:pPr>
        <w:pStyle w:val="CourtName"/>
        <w:spacing w:line="360" w:lineRule="auto"/>
        <w:rPr>
          <w:rFonts w:ascii="Times New Roman" w:hAnsi="Times New Roman"/>
          <w:b/>
          <w:bCs/>
          <w:sz w:val="24"/>
          <w:szCs w:val="24"/>
        </w:rPr>
      </w:pPr>
      <w:r w:rsidRPr="007D7763">
        <w:rPr>
          <w:rFonts w:ascii="Times New Roman" w:hAnsi="Times New Roman"/>
          <w:sz w:val="24"/>
          <w:szCs w:val="24"/>
          <w:lang w:val="en-CA"/>
        </w:rPr>
        <w:fldChar w:fldCharType="begin"/>
      </w:r>
      <w:r w:rsidR="007D7763" w:rsidRPr="007D7763">
        <w:rPr>
          <w:rFonts w:ascii="Times New Roman" w:hAnsi="Times New Roman"/>
          <w:sz w:val="24"/>
          <w:szCs w:val="24"/>
          <w:lang w:val="en-CA"/>
        </w:rPr>
        <w:instrText xml:space="preserve"> SEQ CHAPTER \h \r 1</w:instrText>
      </w:r>
      <w:r w:rsidRPr="007D7763">
        <w:rPr>
          <w:rFonts w:ascii="Times New Roman" w:hAnsi="Times New Roman"/>
          <w:sz w:val="24"/>
          <w:szCs w:val="24"/>
          <w:lang w:val="en-CA"/>
        </w:rPr>
        <w:fldChar w:fldCharType="end"/>
      </w:r>
      <w:r w:rsidRPr="007D7763">
        <w:rPr>
          <w:rFonts w:ascii="Times New Roman" w:hAnsi="Times New Roman"/>
          <w:sz w:val="24"/>
          <w:szCs w:val="24"/>
          <w:lang w:val="en-CA"/>
        </w:rPr>
        <w:fldChar w:fldCharType="begin"/>
      </w:r>
      <w:r w:rsidR="007D7763" w:rsidRPr="007D7763">
        <w:rPr>
          <w:rFonts w:ascii="Times New Roman" w:hAnsi="Times New Roman"/>
          <w:sz w:val="24"/>
          <w:szCs w:val="24"/>
          <w:lang w:val="en-CA"/>
        </w:rPr>
        <w:instrText xml:space="preserve"> SEQ CHAPTER \h \r 1</w:instrText>
      </w:r>
      <w:r w:rsidRPr="007D7763">
        <w:rPr>
          <w:rFonts w:ascii="Times New Roman" w:hAnsi="Times New Roman"/>
          <w:sz w:val="24"/>
          <w:szCs w:val="24"/>
          <w:lang w:val="en-CA"/>
        </w:rPr>
        <w:fldChar w:fldCharType="end"/>
      </w:r>
      <w:r w:rsidR="007D7763" w:rsidRPr="007D7763">
        <w:rPr>
          <w:rFonts w:ascii="Times New Roman" w:hAnsi="Times New Roman"/>
          <w:b/>
          <w:bCs/>
          <w:sz w:val="24"/>
          <w:szCs w:val="24"/>
        </w:rPr>
        <w:t>SUPERIOR COURT OF THE STATE OF CALIFORNIA</w:t>
      </w:r>
    </w:p>
    <w:p w14:paraId="1FE16830" w14:textId="77777777" w:rsidR="007D7763" w:rsidRPr="007D7763" w:rsidRDefault="007D7763" w:rsidP="00CC22BB">
      <w:pPr>
        <w:pStyle w:val="CourtName"/>
        <w:spacing w:line="360" w:lineRule="auto"/>
        <w:rPr>
          <w:rFonts w:ascii="Times New Roman" w:hAnsi="Times New Roman"/>
          <w:sz w:val="24"/>
          <w:szCs w:val="24"/>
        </w:rPr>
      </w:pPr>
      <w:r w:rsidRPr="007D7763">
        <w:rPr>
          <w:rFonts w:ascii="Times New Roman" w:hAnsi="Times New Roman"/>
          <w:b/>
          <w:bCs/>
          <w:sz w:val="24"/>
          <w:szCs w:val="24"/>
        </w:rPr>
        <w:t xml:space="preserve">FOR THE COUNTY OF </w:t>
      </w:r>
      <w:r w:rsidRPr="007D7763">
        <w:rPr>
          <w:rFonts w:ascii="Times New Roman" w:hAnsi="Times New Roman"/>
          <w:b/>
          <w:bCs/>
          <w:i/>
          <w:iCs/>
          <w:color w:val="0000FF"/>
          <w:sz w:val="24"/>
          <w:szCs w:val="24"/>
        </w:rPr>
        <w:t>[NAME]</w:t>
      </w:r>
    </w:p>
    <w:tbl>
      <w:tblPr>
        <w:tblW w:w="9678" w:type="dxa"/>
        <w:tblLayout w:type="fixed"/>
        <w:tblCellMar>
          <w:left w:w="0" w:type="dxa"/>
          <w:right w:w="0" w:type="dxa"/>
        </w:tblCellMar>
        <w:tblLook w:val="0000" w:firstRow="0" w:lastRow="0" w:firstColumn="0" w:lastColumn="0" w:noHBand="0" w:noVBand="0"/>
      </w:tblPr>
      <w:tblGrid>
        <w:gridCol w:w="4500"/>
        <w:gridCol w:w="318"/>
        <w:gridCol w:w="318"/>
        <w:gridCol w:w="4542"/>
      </w:tblGrid>
      <w:tr w:rsidR="00716142" w:rsidRPr="007D7763" w14:paraId="0050BADA" w14:textId="77777777" w:rsidTr="00911315">
        <w:trPr>
          <w:trHeight w:val="2700"/>
        </w:trPr>
        <w:tc>
          <w:tcPr>
            <w:tcW w:w="4500" w:type="dxa"/>
            <w:tcBorders>
              <w:bottom w:val="single" w:sz="4" w:space="0" w:color="auto"/>
            </w:tcBorders>
            <w:shd w:val="clear" w:color="auto" w:fill="auto"/>
          </w:tcPr>
          <w:bookmarkStart w:id="0" w:name="Parties"/>
          <w:bookmarkEnd w:id="0"/>
          <w:p w14:paraId="2566B289" w14:textId="6D6B8662" w:rsidR="00716142" w:rsidRPr="007D7763" w:rsidRDefault="00716142" w:rsidP="007D7763">
            <w:pPr>
              <w:spacing w:line="240" w:lineRule="auto"/>
              <w:ind w:firstLine="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7B91DC3" wp14:editId="28BA5A01">
                      <wp:simplePos x="0" y="0"/>
                      <wp:positionH relativeFrom="column">
                        <wp:posOffset>2838449</wp:posOffset>
                      </wp:positionH>
                      <wp:positionV relativeFrom="paragraph">
                        <wp:posOffset>-55880</wp:posOffset>
                      </wp:positionV>
                      <wp:extent cx="28575" cy="1819275"/>
                      <wp:effectExtent l="0" t="0" r="28575" b="28575"/>
                      <wp:wrapNone/>
                      <wp:docPr id="2068079172" name="Straight Connector 2"/>
                      <wp:cNvGraphicFramePr/>
                      <a:graphic xmlns:a="http://schemas.openxmlformats.org/drawingml/2006/main">
                        <a:graphicData uri="http://schemas.microsoft.com/office/word/2010/wordprocessingShape">
                          <wps:wsp>
                            <wps:cNvCnPr/>
                            <wps:spPr>
                              <a:xfrm>
                                <a:off x="0" y="0"/>
                                <a:ext cx="28575" cy="1819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1A1C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4.4pt" to="225.7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" strokecolor="black [3040]"/>
                  </w:pict>
                </mc:Fallback>
              </mc:AlternateContent>
            </w:r>
            <w:r w:rsidRPr="007D7763">
              <w:rPr>
                <w:rFonts w:ascii="Times New Roman" w:hAnsi="Times New Roman"/>
                <w:sz w:val="24"/>
                <w:szCs w:val="24"/>
                <w:lang w:val="en-CA"/>
              </w:rPr>
              <w:fldChar w:fldCharType="begin"/>
            </w:r>
            <w:r w:rsidRPr="007D7763">
              <w:rPr>
                <w:rFonts w:ascii="Times New Roman" w:hAnsi="Times New Roman"/>
                <w:sz w:val="24"/>
                <w:szCs w:val="24"/>
                <w:lang w:val="en-CA"/>
              </w:rPr>
              <w:instrText xml:space="preserve"> SEQ CHAPTER \h \r 1</w:instrText>
            </w:r>
            <w:r w:rsidRPr="007D7763">
              <w:rPr>
                <w:rFonts w:ascii="Times New Roman" w:hAnsi="Times New Roman"/>
                <w:sz w:val="24"/>
                <w:szCs w:val="24"/>
                <w:lang w:val="en-CA"/>
              </w:rPr>
              <w:fldChar w:fldCharType="end"/>
            </w:r>
            <w:r w:rsidRPr="007D7763">
              <w:rPr>
                <w:rFonts w:ascii="Times New Roman" w:hAnsi="Times New Roman"/>
                <w:sz w:val="24"/>
                <w:szCs w:val="24"/>
              </w:rPr>
              <w:t>THE PEOPLE OF THE STATE OF CALIFORNIA,</w:t>
            </w:r>
          </w:p>
          <w:p w14:paraId="6FDBF4FA" w14:textId="77777777" w:rsidR="00716142" w:rsidRPr="007D7763" w:rsidRDefault="00716142" w:rsidP="007D7763">
            <w:pPr>
              <w:spacing w:line="240" w:lineRule="auto"/>
              <w:ind w:firstLine="0"/>
              <w:rPr>
                <w:rFonts w:ascii="Times New Roman" w:hAnsi="Times New Roman"/>
                <w:sz w:val="24"/>
                <w:szCs w:val="24"/>
              </w:rPr>
            </w:pPr>
            <w:r w:rsidRPr="007D7763">
              <w:rPr>
                <w:rFonts w:ascii="Times New Roman" w:hAnsi="Times New Roman"/>
                <w:sz w:val="24"/>
                <w:szCs w:val="24"/>
              </w:rPr>
              <w:t>Plaintiff and Respondent,</w:t>
            </w:r>
          </w:p>
          <w:p w14:paraId="64521866" w14:textId="77777777" w:rsidR="00716142" w:rsidRDefault="00716142" w:rsidP="007D7763">
            <w:pPr>
              <w:spacing w:line="240" w:lineRule="auto"/>
              <w:rPr>
                <w:rFonts w:ascii="Times New Roman" w:hAnsi="Times New Roman"/>
                <w:sz w:val="24"/>
                <w:szCs w:val="24"/>
              </w:rPr>
            </w:pPr>
          </w:p>
          <w:p w14:paraId="3C7EEB61" w14:textId="77777777" w:rsidR="00716142" w:rsidRDefault="00716142" w:rsidP="007D7763">
            <w:pPr>
              <w:spacing w:line="240" w:lineRule="auto"/>
              <w:rPr>
                <w:rFonts w:ascii="Times New Roman" w:hAnsi="Times New Roman"/>
                <w:sz w:val="24"/>
                <w:szCs w:val="24"/>
              </w:rPr>
            </w:pPr>
            <w:r w:rsidRPr="007D7763">
              <w:rPr>
                <w:rFonts w:ascii="Times New Roman" w:hAnsi="Times New Roman"/>
                <w:sz w:val="24"/>
                <w:szCs w:val="24"/>
              </w:rPr>
              <w:t xml:space="preserve">v.  </w:t>
            </w:r>
          </w:p>
          <w:p w14:paraId="1AD7CF0E" w14:textId="77777777" w:rsidR="00716142" w:rsidRPr="007D7763" w:rsidRDefault="00716142" w:rsidP="007D7763">
            <w:pPr>
              <w:spacing w:line="240" w:lineRule="auto"/>
              <w:rPr>
                <w:rFonts w:ascii="Times New Roman" w:hAnsi="Times New Roman"/>
                <w:sz w:val="24"/>
                <w:szCs w:val="24"/>
              </w:rPr>
            </w:pPr>
          </w:p>
          <w:p w14:paraId="6C18B869" w14:textId="120236E3" w:rsidR="00716142" w:rsidRPr="007D7763" w:rsidRDefault="00716142" w:rsidP="005022DF">
            <w:pPr>
              <w:spacing w:line="240" w:lineRule="auto"/>
              <w:ind w:firstLine="0"/>
              <w:rPr>
                <w:rFonts w:ascii="Times New Roman" w:hAnsi="Times New Roman"/>
                <w:sz w:val="24"/>
                <w:szCs w:val="24"/>
              </w:rPr>
            </w:pPr>
            <w:r w:rsidRPr="007D7763">
              <w:rPr>
                <w:rFonts w:ascii="Times New Roman" w:hAnsi="Times New Roman"/>
                <w:i/>
                <w:iCs/>
                <w:color w:val="0000FF"/>
                <w:sz w:val="24"/>
                <w:szCs w:val="24"/>
              </w:rPr>
              <w:t>[Name]</w:t>
            </w:r>
            <w:r>
              <w:rPr>
                <w:rFonts w:ascii="Times New Roman" w:hAnsi="Times New Roman"/>
                <w:sz w:val="24"/>
                <w:szCs w:val="24"/>
              </w:rPr>
              <w:t>,</w:t>
            </w:r>
          </w:p>
          <w:p w14:paraId="0B677BA0" w14:textId="77777777" w:rsidR="00716142" w:rsidRDefault="00716142" w:rsidP="007D7763">
            <w:pPr>
              <w:pStyle w:val="Parties"/>
              <w:spacing w:line="240" w:lineRule="auto"/>
              <w:rPr>
                <w:rFonts w:ascii="Times New Roman" w:hAnsi="Times New Roman"/>
                <w:sz w:val="24"/>
                <w:szCs w:val="24"/>
              </w:rPr>
            </w:pPr>
            <w:r w:rsidRPr="007D7763">
              <w:rPr>
                <w:rFonts w:ascii="Times New Roman" w:hAnsi="Times New Roman"/>
                <w:sz w:val="24"/>
                <w:szCs w:val="24"/>
              </w:rPr>
              <w:t>Defendant and Appellant.</w:t>
            </w:r>
          </w:p>
          <w:p w14:paraId="07531BB5" w14:textId="54AFDAD8" w:rsidR="00716142" w:rsidRDefault="00716142" w:rsidP="007D7763">
            <w:pPr>
              <w:pStyle w:val="Parties"/>
              <w:spacing w:line="240" w:lineRule="auto"/>
              <w:rPr>
                <w:rFonts w:ascii="Times New Roman" w:hAnsi="Times New Roman"/>
                <w:sz w:val="24"/>
                <w:szCs w:val="24"/>
              </w:rPr>
            </w:pPr>
            <w:r>
              <w:rPr>
                <w:rFonts w:ascii="Times New Roman" w:hAnsi="Times New Roman"/>
                <w:sz w:val="24"/>
                <w:szCs w:val="24"/>
              </w:rPr>
              <w:t xml:space="preserve">                                                     </w:t>
            </w:r>
          </w:p>
          <w:p w14:paraId="1A5AB052" w14:textId="77777777" w:rsidR="00716142" w:rsidRPr="007D7763" w:rsidRDefault="00716142" w:rsidP="007D7763">
            <w:pPr>
              <w:pStyle w:val="Parties"/>
              <w:spacing w:line="240" w:lineRule="auto"/>
              <w:rPr>
                <w:rFonts w:ascii="Times New Roman" w:hAnsi="Times New Roman"/>
                <w:sz w:val="24"/>
                <w:szCs w:val="24"/>
              </w:rPr>
            </w:pPr>
          </w:p>
        </w:tc>
        <w:tc>
          <w:tcPr>
            <w:tcW w:w="318" w:type="dxa"/>
          </w:tcPr>
          <w:p w14:paraId="6BBE9710" w14:textId="4A56579A" w:rsidR="00716142" w:rsidRPr="007D7763" w:rsidRDefault="00716142" w:rsidP="00735A93">
            <w:pPr>
              <w:pStyle w:val="SingleSpacing"/>
              <w:rPr>
                <w:rFonts w:ascii="Times New Roman" w:hAnsi="Times New Roman"/>
                <w:sz w:val="24"/>
                <w:szCs w:val="24"/>
              </w:rPr>
            </w:pPr>
          </w:p>
        </w:tc>
        <w:tc>
          <w:tcPr>
            <w:tcW w:w="318" w:type="dxa"/>
            <w:shd w:val="clear" w:color="auto" w:fill="auto"/>
          </w:tcPr>
          <w:p w14:paraId="242AEACB" w14:textId="3793EE03" w:rsidR="00716142" w:rsidRPr="007D7763" w:rsidRDefault="00716142" w:rsidP="00735A93">
            <w:pPr>
              <w:pStyle w:val="SingleSpacing"/>
              <w:rPr>
                <w:rFonts w:ascii="Times New Roman" w:hAnsi="Times New Roman"/>
                <w:sz w:val="24"/>
                <w:szCs w:val="24"/>
              </w:rPr>
            </w:pPr>
          </w:p>
          <w:p w14:paraId="1D7E3FA5" w14:textId="3D1B3C91" w:rsidR="00716142" w:rsidRPr="007D7763" w:rsidRDefault="00716142" w:rsidP="00735A93">
            <w:pPr>
              <w:pStyle w:val="SingleSpacing"/>
              <w:rPr>
                <w:rFonts w:ascii="Times New Roman" w:hAnsi="Times New Roman"/>
                <w:sz w:val="24"/>
                <w:szCs w:val="24"/>
              </w:rPr>
            </w:pPr>
          </w:p>
          <w:p w14:paraId="0F5C64E0" w14:textId="32C4A5D9" w:rsidR="00716142" w:rsidRPr="007D7763" w:rsidRDefault="00716142" w:rsidP="00735A93">
            <w:pPr>
              <w:pStyle w:val="SingleSpacing"/>
              <w:rPr>
                <w:rFonts w:ascii="Times New Roman" w:hAnsi="Times New Roman"/>
                <w:sz w:val="24"/>
                <w:szCs w:val="24"/>
              </w:rPr>
            </w:pPr>
          </w:p>
          <w:p w14:paraId="3C9A9C0A" w14:textId="43DA8F9F" w:rsidR="00716142" w:rsidRPr="007D7763" w:rsidRDefault="00716142" w:rsidP="00735A93">
            <w:pPr>
              <w:pStyle w:val="SingleSpacing"/>
              <w:rPr>
                <w:rFonts w:ascii="Times New Roman" w:hAnsi="Times New Roman"/>
                <w:sz w:val="24"/>
                <w:szCs w:val="24"/>
              </w:rPr>
            </w:pPr>
          </w:p>
          <w:p w14:paraId="1260ED0C" w14:textId="1362402D" w:rsidR="00716142" w:rsidRPr="007D7763" w:rsidRDefault="00716142" w:rsidP="00735A93">
            <w:pPr>
              <w:pStyle w:val="SingleSpacing"/>
              <w:rPr>
                <w:rFonts w:ascii="Times New Roman" w:hAnsi="Times New Roman"/>
                <w:sz w:val="24"/>
                <w:szCs w:val="24"/>
              </w:rPr>
            </w:pPr>
          </w:p>
          <w:p w14:paraId="2B72AECA" w14:textId="0A02401D" w:rsidR="00716142" w:rsidRPr="007D7763" w:rsidRDefault="00716142" w:rsidP="00735A93">
            <w:pPr>
              <w:pStyle w:val="SingleSpacing"/>
              <w:rPr>
                <w:rFonts w:ascii="Times New Roman" w:hAnsi="Times New Roman"/>
                <w:sz w:val="24"/>
                <w:szCs w:val="24"/>
              </w:rPr>
            </w:pPr>
          </w:p>
          <w:p w14:paraId="69A85585" w14:textId="6D98625B" w:rsidR="00716142" w:rsidRPr="007D7763" w:rsidRDefault="00716142" w:rsidP="00735A93">
            <w:pPr>
              <w:pStyle w:val="SingleSpacing"/>
              <w:rPr>
                <w:rFonts w:ascii="Times New Roman" w:hAnsi="Times New Roman"/>
                <w:sz w:val="24"/>
                <w:szCs w:val="24"/>
              </w:rPr>
            </w:pPr>
          </w:p>
          <w:p w14:paraId="79E5BCDC" w14:textId="415ED183" w:rsidR="00716142" w:rsidRPr="007D7763" w:rsidRDefault="00716142" w:rsidP="00735A93">
            <w:pPr>
              <w:pStyle w:val="SingleSpacing"/>
              <w:rPr>
                <w:rFonts w:ascii="Times New Roman" w:hAnsi="Times New Roman"/>
                <w:sz w:val="24"/>
                <w:szCs w:val="24"/>
              </w:rPr>
            </w:pPr>
          </w:p>
          <w:p w14:paraId="14782F1C" w14:textId="3A03DDC0" w:rsidR="00716142" w:rsidRDefault="00716142" w:rsidP="00735A93">
            <w:pPr>
              <w:pStyle w:val="SingleSpacing"/>
              <w:rPr>
                <w:rFonts w:ascii="Times New Roman" w:hAnsi="Times New Roman"/>
                <w:sz w:val="24"/>
                <w:szCs w:val="24"/>
              </w:rPr>
            </w:pPr>
          </w:p>
          <w:p w14:paraId="067A964A" w14:textId="05F59939" w:rsidR="00716142" w:rsidRDefault="00716142" w:rsidP="00735A93">
            <w:pPr>
              <w:pStyle w:val="SingleSpacing"/>
              <w:rPr>
                <w:rFonts w:ascii="Times New Roman" w:hAnsi="Times New Roman"/>
                <w:sz w:val="24"/>
                <w:szCs w:val="24"/>
              </w:rPr>
            </w:pPr>
          </w:p>
          <w:p w14:paraId="7D8B3330" w14:textId="3C2C2E36" w:rsidR="00716142" w:rsidRPr="007D7763" w:rsidRDefault="00716142" w:rsidP="00735A93">
            <w:pPr>
              <w:pStyle w:val="SingleSpacing"/>
              <w:rPr>
                <w:rFonts w:ascii="Times New Roman" w:hAnsi="Times New Roman"/>
                <w:sz w:val="24"/>
                <w:szCs w:val="24"/>
              </w:rPr>
            </w:pPr>
          </w:p>
        </w:tc>
        <w:bookmarkStart w:id="1" w:name="CaseNumber"/>
        <w:bookmarkEnd w:id="1"/>
        <w:tc>
          <w:tcPr>
            <w:tcW w:w="4542" w:type="dxa"/>
            <w:shd w:val="clear" w:color="auto" w:fill="auto"/>
          </w:tcPr>
          <w:p w14:paraId="6037AE99" w14:textId="683268B3" w:rsidR="00716142" w:rsidRPr="007D7763" w:rsidRDefault="00716142" w:rsidP="007D7763">
            <w:pPr>
              <w:spacing w:line="240" w:lineRule="auto"/>
              <w:ind w:firstLine="0"/>
              <w:rPr>
                <w:rFonts w:ascii="Times New Roman" w:hAnsi="Times New Roman"/>
                <w:sz w:val="24"/>
                <w:szCs w:val="24"/>
              </w:rPr>
            </w:pPr>
            <w:r w:rsidRPr="007D7763">
              <w:rPr>
                <w:rFonts w:ascii="Times New Roman" w:hAnsi="Times New Roman"/>
                <w:sz w:val="24"/>
                <w:szCs w:val="24"/>
                <w:lang w:val="en-CA"/>
              </w:rPr>
              <w:fldChar w:fldCharType="begin"/>
            </w:r>
            <w:r w:rsidRPr="007D7763">
              <w:rPr>
                <w:rFonts w:ascii="Times New Roman" w:hAnsi="Times New Roman"/>
                <w:sz w:val="24"/>
                <w:szCs w:val="24"/>
                <w:lang w:val="en-CA"/>
              </w:rPr>
              <w:instrText xml:space="preserve"> SEQ CHAPTER \h \r 1</w:instrText>
            </w:r>
            <w:r w:rsidRPr="007D7763">
              <w:rPr>
                <w:rFonts w:ascii="Times New Roman" w:hAnsi="Times New Roman"/>
                <w:sz w:val="24"/>
                <w:szCs w:val="24"/>
                <w:lang w:val="en-CA"/>
              </w:rPr>
              <w:fldChar w:fldCharType="end"/>
            </w:r>
            <w:r w:rsidRPr="007D7763">
              <w:rPr>
                <w:rFonts w:ascii="Times New Roman" w:hAnsi="Times New Roman"/>
                <w:sz w:val="24"/>
                <w:szCs w:val="24"/>
              </w:rPr>
              <w:t xml:space="preserve">Superior Court </w:t>
            </w:r>
          </w:p>
          <w:p w14:paraId="53320EA7" w14:textId="77777777" w:rsidR="00716142" w:rsidRPr="007D7763" w:rsidRDefault="00716142" w:rsidP="007D7763">
            <w:pPr>
              <w:spacing w:line="240" w:lineRule="auto"/>
              <w:ind w:firstLine="0"/>
              <w:rPr>
                <w:rFonts w:ascii="Times New Roman" w:hAnsi="Times New Roman"/>
                <w:sz w:val="24"/>
                <w:szCs w:val="24"/>
              </w:rPr>
            </w:pPr>
            <w:r w:rsidRPr="007D7763">
              <w:rPr>
                <w:rFonts w:ascii="Times New Roman" w:hAnsi="Times New Roman"/>
                <w:sz w:val="24"/>
                <w:szCs w:val="24"/>
              </w:rPr>
              <w:t xml:space="preserve">No. </w:t>
            </w:r>
            <w:r w:rsidRPr="007D7763">
              <w:rPr>
                <w:rFonts w:ascii="Times New Roman" w:hAnsi="Times New Roman"/>
                <w:i/>
                <w:iCs/>
                <w:color w:val="0000FF"/>
                <w:sz w:val="24"/>
                <w:szCs w:val="24"/>
              </w:rPr>
              <w:t>[number]</w:t>
            </w:r>
          </w:p>
          <w:p w14:paraId="42690C29" w14:textId="77777777" w:rsidR="00716142" w:rsidRPr="007D7763" w:rsidRDefault="00716142" w:rsidP="007D7763">
            <w:pPr>
              <w:spacing w:line="240" w:lineRule="auto"/>
              <w:rPr>
                <w:rFonts w:ascii="Times New Roman" w:hAnsi="Times New Roman"/>
                <w:sz w:val="24"/>
                <w:szCs w:val="24"/>
              </w:rPr>
            </w:pPr>
          </w:p>
          <w:p w14:paraId="53046586" w14:textId="77777777" w:rsidR="00716142" w:rsidRPr="007D7763" w:rsidRDefault="00716142" w:rsidP="007D7763">
            <w:pPr>
              <w:spacing w:line="240" w:lineRule="auto"/>
              <w:ind w:firstLine="0"/>
              <w:rPr>
                <w:rFonts w:ascii="Times New Roman" w:hAnsi="Times New Roman"/>
                <w:sz w:val="24"/>
                <w:szCs w:val="24"/>
              </w:rPr>
            </w:pPr>
            <w:r w:rsidRPr="007D7763">
              <w:rPr>
                <w:rFonts w:ascii="Times New Roman" w:hAnsi="Times New Roman"/>
                <w:sz w:val="24"/>
                <w:szCs w:val="24"/>
              </w:rPr>
              <w:t>Court of Appeal</w:t>
            </w:r>
          </w:p>
          <w:p w14:paraId="6AB79D58" w14:textId="77777777" w:rsidR="00716142" w:rsidRPr="007D7763" w:rsidRDefault="00716142" w:rsidP="007D7763">
            <w:pPr>
              <w:spacing w:line="240" w:lineRule="auto"/>
              <w:ind w:firstLine="0"/>
              <w:rPr>
                <w:rFonts w:ascii="Times New Roman" w:hAnsi="Times New Roman"/>
                <w:sz w:val="24"/>
                <w:szCs w:val="24"/>
              </w:rPr>
            </w:pPr>
            <w:r w:rsidRPr="007D7763">
              <w:rPr>
                <w:rFonts w:ascii="Times New Roman" w:hAnsi="Times New Roman"/>
                <w:sz w:val="24"/>
                <w:szCs w:val="24"/>
              </w:rPr>
              <w:t xml:space="preserve">No. </w:t>
            </w:r>
            <w:r w:rsidRPr="007D7763">
              <w:rPr>
                <w:rFonts w:ascii="Times New Roman" w:hAnsi="Times New Roman"/>
                <w:i/>
                <w:iCs/>
                <w:color w:val="0000FF"/>
                <w:sz w:val="24"/>
                <w:szCs w:val="24"/>
              </w:rPr>
              <w:t>[number]</w:t>
            </w:r>
          </w:p>
          <w:p w14:paraId="211C26BE" w14:textId="77777777" w:rsidR="00716142" w:rsidRPr="007D7763" w:rsidRDefault="00716142" w:rsidP="007D7763">
            <w:pPr>
              <w:spacing w:line="240" w:lineRule="auto"/>
              <w:rPr>
                <w:rFonts w:ascii="Times New Roman" w:hAnsi="Times New Roman"/>
                <w:sz w:val="24"/>
                <w:szCs w:val="24"/>
              </w:rPr>
            </w:pPr>
          </w:p>
          <w:p w14:paraId="5006FE78" w14:textId="77777777" w:rsidR="00716142" w:rsidRDefault="00716142" w:rsidP="007D7763">
            <w:pPr>
              <w:spacing w:line="240" w:lineRule="auto"/>
              <w:ind w:firstLine="0"/>
              <w:rPr>
                <w:rFonts w:ascii="Times New Roman" w:hAnsi="Times New Roman"/>
                <w:b/>
                <w:bCs/>
                <w:sz w:val="24"/>
                <w:szCs w:val="24"/>
              </w:rPr>
            </w:pPr>
            <w:r w:rsidRPr="007D7763">
              <w:rPr>
                <w:rFonts w:ascii="Times New Roman" w:hAnsi="Times New Roman"/>
                <w:b/>
                <w:bCs/>
                <w:sz w:val="24"/>
                <w:szCs w:val="24"/>
              </w:rPr>
              <w:t>DEFENDANT’S APPLICATION FOR PERMISSION TO</w:t>
            </w:r>
          </w:p>
          <w:p w14:paraId="375D2B52" w14:textId="77777777" w:rsidR="00716142" w:rsidRPr="007D7763" w:rsidRDefault="00716142" w:rsidP="007D7763">
            <w:pPr>
              <w:spacing w:line="240" w:lineRule="auto"/>
              <w:ind w:firstLine="0"/>
              <w:rPr>
                <w:rFonts w:ascii="Times New Roman" w:hAnsi="Times New Roman"/>
                <w:b/>
                <w:bCs/>
                <w:sz w:val="24"/>
                <w:szCs w:val="24"/>
              </w:rPr>
            </w:pPr>
            <w:r w:rsidRPr="007D7763">
              <w:rPr>
                <w:rFonts w:ascii="Times New Roman" w:hAnsi="Times New Roman"/>
                <w:b/>
                <w:bCs/>
                <w:sz w:val="24"/>
                <w:szCs w:val="24"/>
              </w:rPr>
              <w:t>PREPARE A SETTLED</w:t>
            </w:r>
          </w:p>
          <w:p w14:paraId="0C53A795" w14:textId="77777777" w:rsidR="00716142" w:rsidRPr="007D7763" w:rsidRDefault="00716142" w:rsidP="007D7763">
            <w:pPr>
              <w:pStyle w:val="SingleSpacing"/>
              <w:spacing w:line="240" w:lineRule="auto"/>
              <w:rPr>
                <w:rFonts w:ascii="Times New Roman" w:hAnsi="Times New Roman"/>
                <w:sz w:val="24"/>
                <w:szCs w:val="24"/>
              </w:rPr>
            </w:pPr>
            <w:r w:rsidRPr="007D7763">
              <w:rPr>
                <w:rFonts w:ascii="Times New Roman" w:hAnsi="Times New Roman"/>
                <w:b/>
                <w:bCs/>
                <w:sz w:val="24"/>
                <w:szCs w:val="24"/>
              </w:rPr>
              <w:t>STATEMENT</w:t>
            </w:r>
          </w:p>
        </w:tc>
      </w:tr>
    </w:tbl>
    <w:p w14:paraId="341CE7C1" w14:textId="77777777" w:rsidR="003D1D80" w:rsidRPr="007D7763" w:rsidRDefault="003D1D80" w:rsidP="00911315">
      <w:pPr>
        <w:spacing w:line="240" w:lineRule="auto"/>
        <w:ind w:firstLine="0"/>
        <w:rPr>
          <w:rFonts w:ascii="Times New Roman" w:hAnsi="Times New Roman"/>
          <w:sz w:val="24"/>
          <w:szCs w:val="24"/>
        </w:rPr>
      </w:pPr>
    </w:p>
    <w:p w14:paraId="53F3B78C" w14:textId="77777777" w:rsidR="003D1D80" w:rsidRDefault="0037373D" w:rsidP="007D7763">
      <w:pPr>
        <w:pStyle w:val="Date"/>
        <w:ind w:left="0"/>
        <w:rPr>
          <w:rFonts w:ascii="Times New Roman" w:hAnsi="Times New Roman"/>
          <w:b/>
          <w:bCs/>
          <w:color w:val="0000FF"/>
          <w:sz w:val="26"/>
          <w:szCs w:val="26"/>
        </w:rPr>
      </w:pPr>
      <w:r w:rsidRPr="007D7763">
        <w:rPr>
          <w:rFonts w:ascii="Times New Roman" w:hAnsi="Times New Roman"/>
          <w:sz w:val="26"/>
          <w:szCs w:val="26"/>
          <w:lang w:val="en-CA"/>
        </w:rPr>
        <w:fldChar w:fldCharType="begin"/>
      </w:r>
      <w:r w:rsidR="007D7763" w:rsidRPr="007D7763">
        <w:rPr>
          <w:rFonts w:ascii="Times New Roman" w:hAnsi="Times New Roman"/>
          <w:sz w:val="26"/>
          <w:szCs w:val="26"/>
          <w:lang w:val="en-CA"/>
        </w:rPr>
        <w:instrText xml:space="preserve"> SEQ CHAPTER \h \r 1</w:instrText>
      </w:r>
      <w:r w:rsidRPr="007D7763">
        <w:rPr>
          <w:rFonts w:ascii="Times New Roman" w:hAnsi="Times New Roman"/>
          <w:sz w:val="26"/>
          <w:szCs w:val="26"/>
          <w:lang w:val="en-CA"/>
        </w:rPr>
        <w:fldChar w:fldCharType="end"/>
      </w:r>
      <w:r w:rsidR="007D7763" w:rsidRPr="007D7763">
        <w:rPr>
          <w:rFonts w:ascii="Times New Roman" w:hAnsi="Times New Roman"/>
          <w:b/>
          <w:bCs/>
          <w:sz w:val="26"/>
          <w:szCs w:val="26"/>
        </w:rPr>
        <w:t xml:space="preserve">TO THE HONORABLE </w:t>
      </w:r>
      <w:r w:rsidR="007D7763" w:rsidRPr="007D7763">
        <w:rPr>
          <w:rFonts w:ascii="Times New Roman" w:hAnsi="Times New Roman"/>
          <w:b/>
          <w:bCs/>
          <w:i/>
          <w:iCs/>
          <w:color w:val="0000FF"/>
          <w:sz w:val="26"/>
          <w:szCs w:val="26"/>
        </w:rPr>
        <w:t>[NAME]</w:t>
      </w:r>
      <w:r w:rsidR="007D7763" w:rsidRPr="007D7763">
        <w:rPr>
          <w:rFonts w:ascii="Times New Roman" w:hAnsi="Times New Roman"/>
          <w:b/>
          <w:bCs/>
          <w:sz w:val="26"/>
          <w:szCs w:val="26"/>
        </w:rPr>
        <w:t xml:space="preserve">, JUDGE OF THE SUPERIOR COURT FOR THE STATE OF CALIFORNIA, COUNTY OF </w:t>
      </w:r>
      <w:r w:rsidR="007D7763" w:rsidRPr="007D7763">
        <w:rPr>
          <w:rFonts w:ascii="Times New Roman" w:hAnsi="Times New Roman"/>
          <w:b/>
          <w:bCs/>
          <w:i/>
          <w:iCs/>
          <w:color w:val="0000FF"/>
          <w:sz w:val="26"/>
          <w:szCs w:val="26"/>
        </w:rPr>
        <w:t>[NAME</w:t>
      </w:r>
      <w:r w:rsidR="007D7763" w:rsidRPr="007D7763">
        <w:rPr>
          <w:rFonts w:ascii="Times New Roman" w:hAnsi="Times New Roman"/>
          <w:i/>
          <w:iCs/>
          <w:color w:val="0000FF"/>
          <w:sz w:val="26"/>
          <w:szCs w:val="26"/>
        </w:rPr>
        <w:t>]</w:t>
      </w:r>
      <w:r w:rsidR="007D7763" w:rsidRPr="007D7763">
        <w:rPr>
          <w:rFonts w:ascii="Times New Roman" w:hAnsi="Times New Roman"/>
          <w:b/>
          <w:bCs/>
          <w:color w:val="0000FF"/>
          <w:sz w:val="26"/>
          <w:szCs w:val="26"/>
        </w:rPr>
        <w:t>:</w:t>
      </w:r>
    </w:p>
    <w:p w14:paraId="47D55551" w14:textId="77777777" w:rsidR="00B61398" w:rsidRDefault="00B61398" w:rsidP="00B61398">
      <w:pPr>
        <w:spacing w:line="240" w:lineRule="auto"/>
        <w:rPr>
          <w:rFonts w:ascii="Times New Roman" w:hAnsi="Times New Roman"/>
          <w:sz w:val="26"/>
          <w:szCs w:val="26"/>
          <w:lang w:val="en-CA"/>
        </w:rPr>
      </w:pPr>
    </w:p>
    <w:p w14:paraId="5E36EE00" w14:textId="40323BCD" w:rsidR="007D7763" w:rsidRPr="007D7763" w:rsidRDefault="0037373D" w:rsidP="00CC22BB">
      <w:pPr>
        <w:spacing w:line="360" w:lineRule="auto"/>
        <w:rPr>
          <w:rFonts w:ascii="Times New Roman" w:hAnsi="Times New Roman"/>
          <w:sz w:val="26"/>
          <w:szCs w:val="26"/>
        </w:rPr>
      </w:pPr>
      <w:r w:rsidRPr="007D7763">
        <w:rPr>
          <w:rFonts w:ascii="Times New Roman" w:hAnsi="Times New Roman"/>
          <w:sz w:val="26"/>
          <w:szCs w:val="26"/>
          <w:lang w:val="en-CA"/>
        </w:rPr>
        <w:fldChar w:fldCharType="begin"/>
      </w:r>
      <w:r w:rsidR="007D7763" w:rsidRPr="007D7763">
        <w:rPr>
          <w:rFonts w:ascii="Times New Roman" w:hAnsi="Times New Roman"/>
          <w:sz w:val="26"/>
          <w:szCs w:val="26"/>
          <w:lang w:val="en-CA"/>
        </w:rPr>
        <w:instrText xml:space="preserve"> SEQ CHAPTER \h \r 1</w:instrText>
      </w:r>
      <w:r w:rsidRPr="007D7763">
        <w:rPr>
          <w:rFonts w:ascii="Times New Roman" w:hAnsi="Times New Roman"/>
          <w:sz w:val="26"/>
          <w:szCs w:val="26"/>
          <w:lang w:val="en-CA"/>
        </w:rPr>
        <w:fldChar w:fldCharType="end"/>
      </w:r>
      <w:r w:rsidR="007D7763" w:rsidRPr="007D7763">
        <w:rPr>
          <w:rFonts w:ascii="Times New Roman" w:hAnsi="Times New Roman"/>
          <w:sz w:val="26"/>
          <w:szCs w:val="26"/>
        </w:rPr>
        <w:t xml:space="preserve">Defendant </w:t>
      </w:r>
      <w:r w:rsidR="007D7763" w:rsidRPr="007D7763">
        <w:rPr>
          <w:rFonts w:ascii="Times New Roman" w:hAnsi="Times New Roman"/>
          <w:i/>
          <w:iCs/>
          <w:color w:val="0000FF"/>
          <w:sz w:val="26"/>
          <w:szCs w:val="26"/>
        </w:rPr>
        <w:t>[name]</w:t>
      </w:r>
      <w:r w:rsidR="007D7763" w:rsidRPr="007D7763">
        <w:rPr>
          <w:rFonts w:ascii="Times New Roman" w:hAnsi="Times New Roman"/>
          <w:sz w:val="26"/>
          <w:szCs w:val="26"/>
        </w:rPr>
        <w:t xml:space="preserve"> respectfully requests permission from this court to prepare a settled statement of </w:t>
      </w:r>
      <w:r w:rsidR="007D7763" w:rsidRPr="007D7763">
        <w:rPr>
          <w:rFonts w:ascii="Times New Roman" w:hAnsi="Times New Roman"/>
          <w:i/>
          <w:iCs/>
          <w:color w:val="0000FF"/>
          <w:sz w:val="26"/>
          <w:szCs w:val="26"/>
        </w:rPr>
        <w:t xml:space="preserve">[describe generally the record sought]. </w:t>
      </w:r>
      <w:r w:rsidR="007D7763" w:rsidRPr="007D7763">
        <w:rPr>
          <w:rFonts w:ascii="Times New Roman" w:hAnsi="Times New Roman"/>
          <w:sz w:val="26"/>
          <w:szCs w:val="26"/>
        </w:rPr>
        <w:t xml:space="preserve"> (Cal. Rules of Court, rule 8.346 </w:t>
      </w:r>
      <w:r w:rsidR="007D7763" w:rsidRPr="007D7763">
        <w:rPr>
          <w:rFonts w:ascii="Times New Roman" w:hAnsi="Times New Roman"/>
          <w:color w:val="008000"/>
          <w:sz w:val="26"/>
          <w:szCs w:val="26"/>
        </w:rPr>
        <w:t>[8.407(d)]</w:t>
      </w:r>
      <w:r w:rsidR="004915EE">
        <w:rPr>
          <w:rFonts w:ascii="Times New Roman" w:hAnsi="Times New Roman"/>
          <w:color w:val="008000"/>
          <w:sz w:val="26"/>
          <w:szCs w:val="26"/>
        </w:rPr>
        <w:t xml:space="preserve"> </w:t>
      </w:r>
      <w:r w:rsidR="004915EE" w:rsidRPr="004915EE">
        <w:rPr>
          <w:rFonts w:ascii="Times New Roman" w:hAnsi="Times New Roman"/>
          <w:sz w:val="26"/>
          <w:szCs w:val="26"/>
        </w:rPr>
        <w:t>(rule)</w:t>
      </w:r>
      <w:r w:rsidR="007D7763" w:rsidRPr="004915EE">
        <w:rPr>
          <w:rFonts w:ascii="Times New Roman" w:hAnsi="Times New Roman"/>
          <w:sz w:val="26"/>
          <w:szCs w:val="26"/>
        </w:rPr>
        <w:t>.)</w:t>
      </w:r>
    </w:p>
    <w:p w14:paraId="7C554D37" w14:textId="0C0FA9D2" w:rsidR="007D7763" w:rsidRDefault="0037373D" w:rsidP="007D7763">
      <w:pPr>
        <w:spacing w:line="360" w:lineRule="auto"/>
        <w:rPr>
          <w:rFonts w:ascii="Times New Roman" w:hAnsi="Times New Roman"/>
          <w:sz w:val="26"/>
          <w:szCs w:val="26"/>
        </w:rPr>
      </w:pPr>
      <w:r w:rsidRPr="007D7763">
        <w:rPr>
          <w:rFonts w:ascii="Times New Roman" w:hAnsi="Times New Roman"/>
          <w:sz w:val="26"/>
          <w:szCs w:val="26"/>
          <w:lang w:val="en-CA"/>
        </w:rPr>
        <w:fldChar w:fldCharType="begin"/>
      </w:r>
      <w:r w:rsidR="007D7763" w:rsidRPr="007D7763">
        <w:rPr>
          <w:rFonts w:ascii="Times New Roman" w:hAnsi="Times New Roman"/>
          <w:sz w:val="26"/>
          <w:szCs w:val="26"/>
          <w:lang w:val="en-CA"/>
        </w:rPr>
        <w:instrText xml:space="preserve"> SEQ CHAPTER \h \r 1</w:instrText>
      </w:r>
      <w:r w:rsidRPr="007D7763">
        <w:rPr>
          <w:rFonts w:ascii="Times New Roman" w:hAnsi="Times New Roman"/>
          <w:sz w:val="26"/>
          <w:szCs w:val="26"/>
          <w:lang w:val="en-CA"/>
        </w:rPr>
        <w:fldChar w:fldCharType="end"/>
      </w:r>
      <w:r w:rsidR="007D7763" w:rsidRPr="007D7763">
        <w:rPr>
          <w:rFonts w:ascii="Times New Roman" w:hAnsi="Times New Roman"/>
          <w:sz w:val="26"/>
          <w:szCs w:val="26"/>
        </w:rPr>
        <w:t xml:space="preserve">This application is made pursuant to rule 8.346 </w:t>
      </w:r>
      <w:r w:rsidR="007D7763" w:rsidRPr="007D7763">
        <w:rPr>
          <w:rFonts w:ascii="Times New Roman" w:hAnsi="Times New Roman"/>
          <w:color w:val="008000"/>
          <w:sz w:val="26"/>
          <w:szCs w:val="26"/>
        </w:rPr>
        <w:t xml:space="preserve">[8.407(d)] </w:t>
      </w:r>
      <w:r w:rsidR="007D7763" w:rsidRPr="007D7763">
        <w:rPr>
          <w:rFonts w:ascii="Times New Roman" w:hAnsi="Times New Roman"/>
          <w:sz w:val="26"/>
          <w:szCs w:val="26"/>
        </w:rPr>
        <w:t xml:space="preserve">on the ground that good cause exists for granting the application </w:t>
      </w:r>
      <w:proofErr w:type="gramStart"/>
      <w:r w:rsidR="007D7763" w:rsidRPr="007D7763">
        <w:rPr>
          <w:rFonts w:ascii="Times New Roman" w:hAnsi="Times New Roman"/>
          <w:sz w:val="26"/>
          <w:szCs w:val="26"/>
        </w:rPr>
        <w:t>because</w:t>
      </w:r>
      <w:proofErr w:type="gramEnd"/>
      <w:r w:rsidR="007D7763" w:rsidRPr="007D7763">
        <w:rPr>
          <w:rFonts w:ascii="Times New Roman" w:hAnsi="Times New Roman"/>
          <w:sz w:val="26"/>
          <w:szCs w:val="26"/>
        </w:rPr>
        <w:t xml:space="preserve"> </w:t>
      </w:r>
    </w:p>
    <w:p w14:paraId="6F80214D" w14:textId="77777777" w:rsidR="007D7763" w:rsidRPr="007D7763" w:rsidRDefault="007D7763" w:rsidP="007D7763">
      <w:pPr>
        <w:spacing w:line="360" w:lineRule="auto"/>
        <w:rPr>
          <w:rFonts w:ascii="Times New Roman" w:hAnsi="Times New Roman"/>
          <w:sz w:val="26"/>
          <w:szCs w:val="26"/>
        </w:rPr>
      </w:pPr>
      <w:r w:rsidRPr="007D7763">
        <w:rPr>
          <w:rFonts w:ascii="Times New Roman" w:hAnsi="Times New Roman"/>
          <w:i/>
          <w:iCs/>
          <w:color w:val="0000FF"/>
          <w:sz w:val="26"/>
          <w:szCs w:val="26"/>
        </w:rPr>
        <w:t>[</w:t>
      </w:r>
      <w:proofErr w:type="gramStart"/>
      <w:r w:rsidRPr="007D7763">
        <w:rPr>
          <w:rFonts w:ascii="Times New Roman" w:hAnsi="Times New Roman"/>
          <w:i/>
          <w:iCs/>
          <w:color w:val="0000FF"/>
          <w:sz w:val="26"/>
          <w:szCs w:val="26"/>
        </w:rPr>
        <w:t>generally</w:t>
      </w:r>
      <w:proofErr w:type="gramEnd"/>
      <w:r w:rsidRPr="007D7763">
        <w:rPr>
          <w:rFonts w:ascii="Times New Roman" w:hAnsi="Times New Roman"/>
          <w:i/>
          <w:iCs/>
          <w:color w:val="0000FF"/>
          <w:sz w:val="26"/>
          <w:szCs w:val="26"/>
        </w:rPr>
        <w:t xml:space="preserve"> describe relevance to appeal and reason for unavailability/why the oral proceedings cannot be transcribed]</w:t>
      </w:r>
      <w:r w:rsidRPr="007D7763">
        <w:rPr>
          <w:rFonts w:ascii="Times New Roman" w:hAnsi="Times New Roman"/>
          <w:sz w:val="26"/>
          <w:szCs w:val="26"/>
        </w:rPr>
        <w:t xml:space="preserve">. </w:t>
      </w:r>
    </w:p>
    <w:p w14:paraId="218A7D96" w14:textId="77777777" w:rsidR="007D7763" w:rsidRPr="007D7763" w:rsidRDefault="007D7763" w:rsidP="007D7763">
      <w:pPr>
        <w:spacing w:line="360" w:lineRule="auto"/>
        <w:rPr>
          <w:rFonts w:ascii="Times New Roman" w:hAnsi="Times New Roman"/>
          <w:sz w:val="26"/>
          <w:szCs w:val="26"/>
        </w:rPr>
      </w:pPr>
      <w:r w:rsidRPr="007D7763">
        <w:rPr>
          <w:rFonts w:ascii="Times New Roman" w:hAnsi="Times New Roman"/>
          <w:sz w:val="26"/>
          <w:szCs w:val="26"/>
        </w:rPr>
        <w:t xml:space="preserve">Settlement is necessary to secure and ensure appellant’s right to a complete and accurate record in view of state and federal due process, equal protection of the laws, and effective assistance of counsel.  (See </w:t>
      </w:r>
      <w:r w:rsidRPr="007D7763">
        <w:rPr>
          <w:rFonts w:ascii="Times New Roman" w:hAnsi="Times New Roman"/>
          <w:i/>
          <w:iCs/>
          <w:sz w:val="26"/>
          <w:szCs w:val="26"/>
        </w:rPr>
        <w:t>Hardy v. United States</w:t>
      </w:r>
      <w:r w:rsidRPr="007D7763">
        <w:rPr>
          <w:rFonts w:ascii="Times New Roman" w:hAnsi="Times New Roman"/>
          <w:sz w:val="26"/>
          <w:szCs w:val="26"/>
        </w:rPr>
        <w:t xml:space="preserve"> (1964) 375 U.S. 277 [84 </w:t>
      </w:r>
      <w:proofErr w:type="spellStart"/>
      <w:r w:rsidRPr="007D7763">
        <w:rPr>
          <w:rFonts w:ascii="Times New Roman" w:hAnsi="Times New Roman"/>
          <w:sz w:val="26"/>
          <w:szCs w:val="26"/>
        </w:rPr>
        <w:t>S.Ct</w:t>
      </w:r>
      <w:proofErr w:type="spellEnd"/>
      <w:r w:rsidRPr="007D7763">
        <w:rPr>
          <w:rFonts w:ascii="Times New Roman" w:hAnsi="Times New Roman"/>
          <w:sz w:val="26"/>
          <w:szCs w:val="26"/>
        </w:rPr>
        <w:t xml:space="preserve">. 424, 11 L.Ed.2d 331] [defendant entitled to transcript of trial in order for counsel to discharge his duty of advocacy]; </w:t>
      </w:r>
      <w:r w:rsidRPr="007D7763">
        <w:rPr>
          <w:rFonts w:ascii="Times New Roman" w:hAnsi="Times New Roman"/>
          <w:i/>
          <w:iCs/>
          <w:sz w:val="26"/>
          <w:szCs w:val="26"/>
        </w:rPr>
        <w:t xml:space="preserve">Chessman v. Teets </w:t>
      </w:r>
      <w:r w:rsidRPr="007D7763">
        <w:rPr>
          <w:rFonts w:ascii="Times New Roman" w:hAnsi="Times New Roman"/>
          <w:sz w:val="26"/>
          <w:szCs w:val="26"/>
        </w:rPr>
        <w:t xml:space="preserve">(1957) 354 U.S. 156, 162 [77 </w:t>
      </w:r>
      <w:proofErr w:type="spellStart"/>
      <w:r w:rsidRPr="007D7763">
        <w:rPr>
          <w:rFonts w:ascii="Times New Roman" w:hAnsi="Times New Roman"/>
          <w:sz w:val="26"/>
          <w:szCs w:val="26"/>
        </w:rPr>
        <w:t>S.Ct</w:t>
      </w:r>
      <w:proofErr w:type="spellEnd"/>
      <w:r w:rsidRPr="007D7763">
        <w:rPr>
          <w:rFonts w:ascii="Times New Roman" w:hAnsi="Times New Roman"/>
          <w:sz w:val="26"/>
          <w:szCs w:val="26"/>
        </w:rPr>
        <w:t xml:space="preserve">. </w:t>
      </w:r>
      <w:r w:rsidRPr="007D7763">
        <w:rPr>
          <w:rFonts w:ascii="Times New Roman" w:hAnsi="Times New Roman"/>
          <w:sz w:val="26"/>
          <w:szCs w:val="26"/>
        </w:rPr>
        <w:lastRenderedPageBreak/>
        <w:t xml:space="preserve">1127, 1 L.Ed.2d 1253] [ex </w:t>
      </w:r>
      <w:proofErr w:type="spellStart"/>
      <w:r w:rsidRPr="007D7763">
        <w:rPr>
          <w:rFonts w:ascii="Times New Roman" w:hAnsi="Times New Roman"/>
          <w:sz w:val="26"/>
          <w:szCs w:val="26"/>
        </w:rPr>
        <w:t>parte</w:t>
      </w:r>
      <w:proofErr w:type="spellEnd"/>
      <w:r w:rsidRPr="007D7763">
        <w:rPr>
          <w:rFonts w:ascii="Times New Roman" w:hAnsi="Times New Roman"/>
          <w:sz w:val="26"/>
          <w:szCs w:val="26"/>
        </w:rPr>
        <w:t xml:space="preserve"> settlement violated due process]; </w:t>
      </w:r>
      <w:r w:rsidRPr="007D7763">
        <w:rPr>
          <w:rFonts w:ascii="Times New Roman" w:hAnsi="Times New Roman"/>
          <w:i/>
          <w:iCs/>
          <w:sz w:val="26"/>
          <w:szCs w:val="26"/>
        </w:rPr>
        <w:t xml:space="preserve">People v. Barton </w:t>
      </w:r>
      <w:r w:rsidRPr="007D7763">
        <w:rPr>
          <w:rFonts w:ascii="Times New Roman" w:hAnsi="Times New Roman"/>
          <w:sz w:val="26"/>
          <w:szCs w:val="26"/>
        </w:rPr>
        <w:t xml:space="preserve">(1978) 21 Cal.3d 513, 518 [for a ‘complete and adequate’ appeal, defendant is entitled to effective assistance and an appellate record that will permit meaningful presentation of his claims]; </w:t>
      </w:r>
      <w:r w:rsidRPr="007D7763">
        <w:rPr>
          <w:rFonts w:ascii="Times New Roman" w:hAnsi="Times New Roman"/>
          <w:i/>
          <w:iCs/>
          <w:sz w:val="26"/>
          <w:szCs w:val="26"/>
        </w:rPr>
        <w:t>March v. Municipal Court</w:t>
      </w:r>
      <w:r w:rsidRPr="007D7763">
        <w:rPr>
          <w:rFonts w:ascii="Times New Roman" w:hAnsi="Times New Roman"/>
          <w:sz w:val="26"/>
          <w:szCs w:val="26"/>
        </w:rPr>
        <w:t xml:space="preserve"> (1972) 7 Cal.3d 422, 428 [equal protection requires that the state provide the indigent defendant a sufficiently complete record to permit proper consideration of his claims], citing </w:t>
      </w:r>
      <w:r w:rsidRPr="007D7763">
        <w:rPr>
          <w:rFonts w:ascii="Times New Roman" w:hAnsi="Times New Roman"/>
          <w:i/>
          <w:iCs/>
          <w:sz w:val="26"/>
          <w:szCs w:val="26"/>
        </w:rPr>
        <w:t>Draper v. Washington</w:t>
      </w:r>
      <w:r w:rsidRPr="007D7763">
        <w:rPr>
          <w:rFonts w:ascii="Times New Roman" w:hAnsi="Times New Roman"/>
          <w:sz w:val="26"/>
          <w:szCs w:val="26"/>
        </w:rPr>
        <w:t xml:space="preserve"> (1963) 372 U.S. 487 [83 </w:t>
      </w:r>
      <w:proofErr w:type="spellStart"/>
      <w:r w:rsidRPr="007D7763">
        <w:rPr>
          <w:rFonts w:ascii="Times New Roman" w:hAnsi="Times New Roman"/>
          <w:sz w:val="26"/>
          <w:szCs w:val="26"/>
        </w:rPr>
        <w:t>S.Ct</w:t>
      </w:r>
      <w:proofErr w:type="spellEnd"/>
      <w:r w:rsidRPr="007D7763">
        <w:rPr>
          <w:rFonts w:ascii="Times New Roman" w:hAnsi="Times New Roman"/>
          <w:sz w:val="26"/>
          <w:szCs w:val="26"/>
        </w:rPr>
        <w:t>. 774, 9 L.Ed.2d 899].)</w:t>
      </w:r>
    </w:p>
    <w:p w14:paraId="5900ABA6" w14:textId="77777777" w:rsidR="007D7763" w:rsidRPr="007D7763" w:rsidRDefault="007D7763" w:rsidP="00965DC5">
      <w:pPr>
        <w:spacing w:line="360" w:lineRule="auto"/>
        <w:rPr>
          <w:rFonts w:ascii="Times New Roman" w:hAnsi="Times New Roman"/>
          <w:sz w:val="26"/>
          <w:szCs w:val="26"/>
        </w:rPr>
      </w:pPr>
      <w:r w:rsidRPr="007D7763">
        <w:rPr>
          <w:rFonts w:ascii="Times New Roman" w:hAnsi="Times New Roman"/>
          <w:sz w:val="26"/>
          <w:szCs w:val="26"/>
        </w:rPr>
        <w:t xml:space="preserve">This application is based upon the attached memorandum of points and authorities, the declaration of </w:t>
      </w:r>
      <w:r w:rsidRPr="007D7763">
        <w:rPr>
          <w:rFonts w:ascii="Times New Roman" w:hAnsi="Times New Roman"/>
          <w:i/>
          <w:iCs/>
          <w:color w:val="0000FF"/>
          <w:sz w:val="26"/>
          <w:szCs w:val="26"/>
        </w:rPr>
        <w:t>[</w:t>
      </w:r>
      <w:r w:rsidRPr="00632ED6">
        <w:rPr>
          <w:rFonts w:ascii="Times New Roman" w:hAnsi="Times New Roman"/>
          <w:i/>
          <w:iCs/>
          <w:color w:val="0000FF"/>
          <w:sz w:val="26"/>
          <w:szCs w:val="26"/>
        </w:rPr>
        <w:t>attorney’s name</w:t>
      </w:r>
      <w:r w:rsidR="00632ED6" w:rsidRPr="00632ED6">
        <w:rPr>
          <w:rFonts w:ascii="Times New Roman" w:hAnsi="Times New Roman"/>
          <w:i/>
          <w:color w:val="0000FF"/>
          <w:sz w:val="26"/>
          <w:szCs w:val="26"/>
        </w:rPr>
        <w:t>]</w:t>
      </w:r>
      <w:r w:rsidR="00632ED6">
        <w:rPr>
          <w:rFonts w:ascii="Times New Roman" w:hAnsi="Times New Roman"/>
          <w:sz w:val="26"/>
          <w:szCs w:val="26"/>
        </w:rPr>
        <w:t>,</w:t>
      </w:r>
      <w:r w:rsidRPr="007D7763">
        <w:rPr>
          <w:rFonts w:ascii="Times New Roman" w:hAnsi="Times New Roman"/>
          <w:sz w:val="26"/>
          <w:szCs w:val="26"/>
        </w:rPr>
        <w:t xml:space="preserve"> all pleadings and records on file, and such other oral and documentary evidence as may be presented at or before the hearing of the application and record settlement proceedings.</w:t>
      </w:r>
    </w:p>
    <w:p w14:paraId="09C5D613" w14:textId="77777777" w:rsidR="007D7763" w:rsidRPr="007D7763" w:rsidRDefault="0037373D" w:rsidP="007D7763">
      <w:pPr>
        <w:tabs>
          <w:tab w:val="left" w:pos="720"/>
          <w:tab w:val="left" w:pos="1440"/>
          <w:tab w:val="left" w:pos="2880"/>
          <w:tab w:val="left" w:pos="3600"/>
          <w:tab w:val="left" w:pos="4320"/>
          <w:tab w:val="left" w:pos="5040"/>
        </w:tabs>
        <w:spacing w:line="360" w:lineRule="auto"/>
        <w:ind w:left="5040" w:hanging="5040"/>
        <w:rPr>
          <w:rFonts w:ascii="Times New Roman" w:hAnsi="Times New Roman"/>
          <w:sz w:val="26"/>
          <w:szCs w:val="26"/>
        </w:rPr>
      </w:pPr>
      <w:r w:rsidRPr="007D7763">
        <w:rPr>
          <w:rFonts w:ascii="Times New Roman" w:hAnsi="Times New Roman"/>
          <w:sz w:val="26"/>
          <w:szCs w:val="26"/>
          <w:lang w:val="en-CA"/>
        </w:rPr>
        <w:fldChar w:fldCharType="begin"/>
      </w:r>
      <w:r w:rsidR="007D7763" w:rsidRPr="007D7763">
        <w:rPr>
          <w:rFonts w:ascii="Times New Roman" w:hAnsi="Times New Roman"/>
          <w:sz w:val="26"/>
          <w:szCs w:val="26"/>
          <w:lang w:val="en-CA"/>
        </w:rPr>
        <w:instrText xml:space="preserve"> SEQ CHAPTER \h \r 1</w:instrText>
      </w:r>
      <w:r w:rsidRPr="007D7763">
        <w:rPr>
          <w:rFonts w:ascii="Times New Roman" w:hAnsi="Times New Roman"/>
          <w:sz w:val="26"/>
          <w:szCs w:val="26"/>
          <w:lang w:val="en-CA"/>
        </w:rPr>
        <w:fldChar w:fldCharType="end"/>
      </w:r>
      <w:r w:rsidR="007D7763" w:rsidRPr="007D7763">
        <w:rPr>
          <w:rFonts w:ascii="Times New Roman" w:hAnsi="Times New Roman"/>
          <w:sz w:val="26"/>
          <w:szCs w:val="26"/>
        </w:rPr>
        <w:t xml:space="preserve">Dated: </w:t>
      </w:r>
      <w:r w:rsidR="007D7763" w:rsidRPr="007D7763">
        <w:rPr>
          <w:rFonts w:ascii="Times New Roman" w:hAnsi="Times New Roman"/>
          <w:i/>
          <w:iCs/>
          <w:color w:val="0000FF"/>
          <w:sz w:val="26"/>
          <w:szCs w:val="26"/>
        </w:rPr>
        <w:t>[date]</w:t>
      </w:r>
      <w:r w:rsidR="007D7763" w:rsidRPr="007D7763">
        <w:rPr>
          <w:rFonts w:ascii="Times New Roman" w:hAnsi="Times New Roman"/>
          <w:i/>
          <w:iCs/>
          <w:color w:val="0000FF"/>
          <w:sz w:val="26"/>
          <w:szCs w:val="26"/>
        </w:rPr>
        <w:tab/>
      </w:r>
      <w:r w:rsidR="007D7763" w:rsidRPr="007D7763">
        <w:rPr>
          <w:rFonts w:ascii="Times New Roman" w:hAnsi="Times New Roman"/>
          <w:sz w:val="26"/>
          <w:szCs w:val="26"/>
        </w:rPr>
        <w:tab/>
      </w:r>
      <w:r w:rsidR="007D7763" w:rsidRPr="007D7763">
        <w:rPr>
          <w:rFonts w:ascii="Times New Roman" w:hAnsi="Times New Roman"/>
          <w:sz w:val="26"/>
          <w:szCs w:val="26"/>
        </w:rPr>
        <w:tab/>
      </w:r>
      <w:r w:rsidR="007D7763" w:rsidRPr="007D7763">
        <w:rPr>
          <w:rFonts w:ascii="Times New Roman" w:hAnsi="Times New Roman"/>
          <w:sz w:val="26"/>
          <w:szCs w:val="26"/>
        </w:rPr>
        <w:tab/>
      </w:r>
      <w:r w:rsidR="00965DC5">
        <w:rPr>
          <w:rFonts w:ascii="Times New Roman" w:hAnsi="Times New Roman"/>
          <w:sz w:val="26"/>
          <w:szCs w:val="26"/>
        </w:rPr>
        <w:tab/>
      </w:r>
      <w:r w:rsidR="00B61398">
        <w:rPr>
          <w:rFonts w:ascii="Times New Roman" w:hAnsi="Times New Roman"/>
          <w:sz w:val="26"/>
          <w:szCs w:val="26"/>
        </w:rPr>
        <w:t xml:space="preserve">Respectfully </w:t>
      </w:r>
      <w:r w:rsidR="007D7763" w:rsidRPr="007D7763">
        <w:rPr>
          <w:rFonts w:ascii="Times New Roman" w:hAnsi="Times New Roman"/>
          <w:sz w:val="26"/>
          <w:szCs w:val="26"/>
        </w:rPr>
        <w:t>submitted,</w:t>
      </w:r>
    </w:p>
    <w:p w14:paraId="05B2576B" w14:textId="77777777" w:rsidR="00B61398" w:rsidRPr="007D7763" w:rsidRDefault="00B61398" w:rsidP="002A0419">
      <w:pPr>
        <w:spacing w:line="360" w:lineRule="auto"/>
        <w:ind w:firstLine="0"/>
        <w:rPr>
          <w:rFonts w:ascii="Times New Roman" w:hAnsi="Times New Roman"/>
          <w:sz w:val="26"/>
          <w:szCs w:val="26"/>
        </w:rPr>
      </w:pPr>
    </w:p>
    <w:p w14:paraId="25D06669" w14:textId="77777777" w:rsidR="007D7763" w:rsidRPr="007D7763" w:rsidRDefault="00B61398" w:rsidP="00B61398">
      <w:pPr>
        <w:spacing w:line="240" w:lineRule="auto"/>
        <w:rPr>
          <w:rFonts w:ascii="Times New Roman" w:hAnsi="Times New Roman"/>
          <w:i/>
          <w:iCs/>
          <w:color w:val="0000FF"/>
          <w:sz w:val="26"/>
          <w:szCs w:val="26"/>
        </w:rPr>
      </w:pPr>
      <w:r>
        <w:rPr>
          <w:rFonts w:ascii="Times New Roman" w:hAnsi="Times New Roman"/>
          <w:i/>
          <w:iCs/>
          <w:color w:val="0000FF"/>
          <w:sz w:val="26"/>
          <w:szCs w:val="26"/>
        </w:rPr>
        <w:tab/>
      </w:r>
      <w:r>
        <w:rPr>
          <w:rFonts w:ascii="Times New Roman" w:hAnsi="Times New Roman"/>
          <w:i/>
          <w:iCs/>
          <w:color w:val="0000FF"/>
          <w:sz w:val="26"/>
          <w:szCs w:val="26"/>
        </w:rPr>
        <w:tab/>
      </w:r>
      <w:r>
        <w:rPr>
          <w:rFonts w:ascii="Times New Roman" w:hAnsi="Times New Roman"/>
          <w:i/>
          <w:iCs/>
          <w:color w:val="0000FF"/>
          <w:sz w:val="26"/>
          <w:szCs w:val="26"/>
        </w:rPr>
        <w:tab/>
      </w:r>
      <w:r>
        <w:rPr>
          <w:rFonts w:ascii="Times New Roman" w:hAnsi="Times New Roman"/>
          <w:i/>
          <w:iCs/>
          <w:color w:val="0000FF"/>
          <w:sz w:val="26"/>
          <w:szCs w:val="26"/>
        </w:rPr>
        <w:tab/>
      </w:r>
      <w:r w:rsidR="007D7763" w:rsidRPr="007D7763">
        <w:rPr>
          <w:rFonts w:ascii="Times New Roman" w:hAnsi="Times New Roman"/>
          <w:i/>
          <w:iCs/>
          <w:color w:val="0000FF"/>
          <w:sz w:val="26"/>
          <w:szCs w:val="26"/>
        </w:rPr>
        <w:t>[Attorney’s name]</w:t>
      </w:r>
    </w:p>
    <w:p w14:paraId="46F58902" w14:textId="77777777" w:rsidR="007D7763" w:rsidRPr="007D7763" w:rsidRDefault="007D7763" w:rsidP="00B61398">
      <w:pPr>
        <w:spacing w:line="240" w:lineRule="auto"/>
        <w:rPr>
          <w:rFonts w:ascii="Times New Roman" w:hAnsi="Times New Roman"/>
          <w:sz w:val="26"/>
          <w:szCs w:val="26"/>
        </w:rPr>
      </w:pPr>
      <w:r w:rsidRPr="007D7763">
        <w:rPr>
          <w:rFonts w:ascii="Times New Roman" w:hAnsi="Times New Roman"/>
          <w:i/>
          <w:iCs/>
          <w:color w:val="0000FF"/>
          <w:sz w:val="26"/>
          <w:szCs w:val="26"/>
        </w:rPr>
        <w:tab/>
      </w:r>
      <w:r w:rsidRPr="007D7763">
        <w:rPr>
          <w:rFonts w:ascii="Times New Roman" w:hAnsi="Times New Roman"/>
          <w:i/>
          <w:iCs/>
          <w:color w:val="0000FF"/>
          <w:sz w:val="26"/>
          <w:szCs w:val="26"/>
        </w:rPr>
        <w:tab/>
      </w:r>
      <w:r w:rsidRPr="007D7763">
        <w:rPr>
          <w:rFonts w:ascii="Times New Roman" w:hAnsi="Times New Roman"/>
          <w:i/>
          <w:iCs/>
          <w:color w:val="0000FF"/>
          <w:sz w:val="26"/>
          <w:szCs w:val="26"/>
        </w:rPr>
        <w:tab/>
      </w:r>
      <w:r w:rsidRPr="007D7763">
        <w:rPr>
          <w:rFonts w:ascii="Times New Roman" w:hAnsi="Times New Roman"/>
          <w:i/>
          <w:iCs/>
          <w:color w:val="0000FF"/>
          <w:sz w:val="26"/>
          <w:szCs w:val="26"/>
        </w:rPr>
        <w:tab/>
      </w:r>
      <w:r w:rsidRPr="007D7763">
        <w:rPr>
          <w:rFonts w:ascii="Times New Roman" w:hAnsi="Times New Roman"/>
          <w:sz w:val="26"/>
          <w:szCs w:val="26"/>
        </w:rPr>
        <w:t xml:space="preserve">State Bar No. </w:t>
      </w:r>
      <w:r w:rsidRPr="007D7763">
        <w:rPr>
          <w:rFonts w:ascii="Times New Roman" w:hAnsi="Times New Roman"/>
          <w:i/>
          <w:iCs/>
          <w:color w:val="0000FF"/>
          <w:sz w:val="26"/>
          <w:szCs w:val="26"/>
        </w:rPr>
        <w:t>[number]</w:t>
      </w:r>
      <w:r w:rsidRPr="007D7763">
        <w:rPr>
          <w:rFonts w:ascii="Times New Roman" w:hAnsi="Times New Roman"/>
          <w:sz w:val="26"/>
          <w:szCs w:val="26"/>
        </w:rPr>
        <w:tab/>
      </w:r>
    </w:p>
    <w:p w14:paraId="76798686" w14:textId="0BD5410A" w:rsidR="00965DC5" w:rsidRDefault="00B61398" w:rsidP="00D12FA5">
      <w:pPr>
        <w:spacing w:line="240" w:lineRule="auto"/>
        <w:rPr>
          <w:rFonts w:ascii="Times New Roman" w:hAnsi="Times New Roman"/>
          <w:i/>
          <w:iCs/>
          <w:color w:val="0000FF"/>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7D7763" w:rsidRPr="007D7763">
        <w:rPr>
          <w:rFonts w:ascii="Times New Roman" w:hAnsi="Times New Roman"/>
          <w:sz w:val="26"/>
          <w:szCs w:val="26"/>
        </w:rPr>
        <w:t>Attorney for Defendant</w:t>
      </w:r>
      <w:r>
        <w:rPr>
          <w:rFonts w:ascii="Times New Roman" w:hAnsi="Times New Roman"/>
          <w:sz w:val="26"/>
          <w:szCs w:val="26"/>
        </w:rPr>
        <w:t xml:space="preserve"> </w:t>
      </w:r>
      <w:r w:rsidR="007D7763" w:rsidRPr="007D7763">
        <w:rPr>
          <w:rFonts w:ascii="Times New Roman" w:hAnsi="Times New Roman"/>
          <w:i/>
          <w:iCs/>
          <w:color w:val="0000FF"/>
          <w:sz w:val="26"/>
          <w:szCs w:val="26"/>
        </w:rPr>
        <w:t>[name]</w:t>
      </w:r>
    </w:p>
    <w:p w14:paraId="0F2CD7E8" w14:textId="46638665" w:rsidR="00D12FA5" w:rsidRDefault="00D12FA5" w:rsidP="00D12FA5">
      <w:pPr>
        <w:spacing w:line="240" w:lineRule="auto"/>
        <w:rPr>
          <w:rFonts w:ascii="Times New Roman" w:hAnsi="Times New Roman"/>
          <w:i/>
          <w:iCs/>
          <w:color w:val="0000FF"/>
          <w:sz w:val="26"/>
          <w:szCs w:val="26"/>
        </w:rPr>
      </w:pPr>
    </w:p>
    <w:p w14:paraId="7327A37C" w14:textId="52B7C13C" w:rsidR="00D12FA5" w:rsidRDefault="00D12FA5" w:rsidP="00D12FA5">
      <w:pPr>
        <w:spacing w:line="240" w:lineRule="auto"/>
        <w:rPr>
          <w:rFonts w:ascii="Times New Roman" w:hAnsi="Times New Roman"/>
          <w:i/>
          <w:iCs/>
          <w:color w:val="0000FF"/>
          <w:sz w:val="26"/>
          <w:szCs w:val="26"/>
        </w:rPr>
      </w:pPr>
    </w:p>
    <w:p w14:paraId="6E7CF7EE" w14:textId="4B405D32" w:rsidR="00D12FA5" w:rsidRDefault="00D12FA5" w:rsidP="00D12FA5">
      <w:pPr>
        <w:spacing w:line="240" w:lineRule="auto"/>
        <w:rPr>
          <w:rFonts w:ascii="Times New Roman" w:hAnsi="Times New Roman"/>
          <w:i/>
          <w:iCs/>
          <w:color w:val="0000FF"/>
          <w:sz w:val="26"/>
          <w:szCs w:val="26"/>
        </w:rPr>
      </w:pPr>
    </w:p>
    <w:p w14:paraId="7F442B31" w14:textId="7539E372" w:rsidR="00D12FA5" w:rsidRDefault="00D12FA5" w:rsidP="00D12FA5">
      <w:pPr>
        <w:spacing w:line="240" w:lineRule="auto"/>
        <w:rPr>
          <w:rFonts w:ascii="Times New Roman" w:hAnsi="Times New Roman"/>
          <w:i/>
          <w:iCs/>
          <w:color w:val="0000FF"/>
          <w:sz w:val="26"/>
          <w:szCs w:val="26"/>
        </w:rPr>
      </w:pPr>
    </w:p>
    <w:p w14:paraId="48D774F0" w14:textId="0CAE0404" w:rsidR="00D12FA5" w:rsidRDefault="00D12FA5" w:rsidP="00D12FA5">
      <w:pPr>
        <w:spacing w:line="240" w:lineRule="auto"/>
        <w:rPr>
          <w:rFonts w:ascii="Times New Roman" w:hAnsi="Times New Roman"/>
          <w:i/>
          <w:iCs/>
          <w:color w:val="0000FF"/>
          <w:sz w:val="26"/>
          <w:szCs w:val="26"/>
        </w:rPr>
      </w:pPr>
    </w:p>
    <w:p w14:paraId="0ADCC55A" w14:textId="528BD480" w:rsidR="00D12FA5" w:rsidRDefault="00D12FA5" w:rsidP="00D12FA5">
      <w:pPr>
        <w:spacing w:line="240" w:lineRule="auto"/>
        <w:rPr>
          <w:rFonts w:ascii="Times New Roman" w:hAnsi="Times New Roman"/>
          <w:i/>
          <w:iCs/>
          <w:color w:val="0000FF"/>
          <w:sz w:val="26"/>
          <w:szCs w:val="26"/>
        </w:rPr>
      </w:pPr>
    </w:p>
    <w:p w14:paraId="5964254A" w14:textId="71F76C36" w:rsidR="00D12FA5" w:rsidRDefault="00D12FA5" w:rsidP="00D12FA5">
      <w:pPr>
        <w:spacing w:line="240" w:lineRule="auto"/>
        <w:rPr>
          <w:rFonts w:ascii="Times New Roman" w:hAnsi="Times New Roman"/>
          <w:i/>
          <w:iCs/>
          <w:color w:val="0000FF"/>
          <w:sz w:val="26"/>
          <w:szCs w:val="26"/>
        </w:rPr>
      </w:pPr>
    </w:p>
    <w:p w14:paraId="3BFF35C6" w14:textId="48BEC4F8" w:rsidR="00D12FA5" w:rsidRDefault="00D12FA5" w:rsidP="00D12FA5">
      <w:pPr>
        <w:spacing w:line="240" w:lineRule="auto"/>
        <w:rPr>
          <w:rFonts w:ascii="Times New Roman" w:hAnsi="Times New Roman"/>
          <w:i/>
          <w:iCs/>
          <w:color w:val="0000FF"/>
          <w:sz w:val="26"/>
          <w:szCs w:val="26"/>
        </w:rPr>
      </w:pPr>
    </w:p>
    <w:p w14:paraId="2940AE83" w14:textId="77777777" w:rsidR="004915EE" w:rsidRDefault="004915EE" w:rsidP="00D12FA5">
      <w:pPr>
        <w:spacing w:line="240" w:lineRule="auto"/>
        <w:rPr>
          <w:rFonts w:ascii="Times New Roman" w:hAnsi="Times New Roman"/>
          <w:i/>
          <w:iCs/>
          <w:color w:val="0000FF"/>
          <w:sz w:val="26"/>
          <w:szCs w:val="26"/>
        </w:rPr>
      </w:pPr>
    </w:p>
    <w:p w14:paraId="59974857" w14:textId="1BBF212D" w:rsidR="00D12FA5" w:rsidRDefault="00D12FA5" w:rsidP="00D12FA5">
      <w:pPr>
        <w:spacing w:line="240" w:lineRule="auto"/>
        <w:rPr>
          <w:rFonts w:ascii="Times New Roman" w:hAnsi="Times New Roman"/>
          <w:i/>
          <w:iCs/>
          <w:color w:val="0000FF"/>
          <w:sz w:val="26"/>
          <w:szCs w:val="26"/>
        </w:rPr>
      </w:pPr>
    </w:p>
    <w:p w14:paraId="0E688096" w14:textId="5A19A7AC" w:rsidR="00D12FA5" w:rsidRDefault="00D12FA5" w:rsidP="00D12FA5">
      <w:pPr>
        <w:spacing w:line="240" w:lineRule="auto"/>
        <w:rPr>
          <w:rFonts w:ascii="Times New Roman" w:hAnsi="Times New Roman"/>
          <w:i/>
          <w:iCs/>
          <w:color w:val="0000FF"/>
          <w:sz w:val="26"/>
          <w:szCs w:val="26"/>
        </w:rPr>
      </w:pPr>
    </w:p>
    <w:p w14:paraId="25425FA2" w14:textId="7E5B7DC6" w:rsidR="00D12FA5" w:rsidRDefault="00D12FA5" w:rsidP="00D12FA5">
      <w:pPr>
        <w:spacing w:line="240" w:lineRule="auto"/>
        <w:rPr>
          <w:rFonts w:ascii="Times New Roman" w:hAnsi="Times New Roman"/>
          <w:i/>
          <w:iCs/>
          <w:color w:val="0000FF"/>
          <w:sz w:val="26"/>
          <w:szCs w:val="26"/>
        </w:rPr>
      </w:pPr>
    </w:p>
    <w:p w14:paraId="16F5106A" w14:textId="5283732C" w:rsidR="00D12FA5" w:rsidRDefault="00D12FA5" w:rsidP="00D12FA5">
      <w:pPr>
        <w:spacing w:line="240" w:lineRule="auto"/>
        <w:rPr>
          <w:rFonts w:ascii="Times New Roman" w:hAnsi="Times New Roman"/>
          <w:i/>
          <w:iCs/>
          <w:color w:val="0000FF"/>
          <w:sz w:val="26"/>
          <w:szCs w:val="26"/>
        </w:rPr>
      </w:pPr>
    </w:p>
    <w:p w14:paraId="17E62F76" w14:textId="74B7787D" w:rsidR="00D12FA5" w:rsidRDefault="00D12FA5" w:rsidP="00D12FA5">
      <w:pPr>
        <w:spacing w:line="240" w:lineRule="auto"/>
        <w:rPr>
          <w:rFonts w:ascii="Times New Roman" w:hAnsi="Times New Roman"/>
          <w:i/>
          <w:iCs/>
          <w:color w:val="0000FF"/>
          <w:sz w:val="26"/>
          <w:szCs w:val="26"/>
        </w:rPr>
      </w:pPr>
    </w:p>
    <w:p w14:paraId="3D963D36" w14:textId="47B70660" w:rsidR="00D12FA5" w:rsidRDefault="00D12FA5" w:rsidP="00D12FA5">
      <w:pPr>
        <w:spacing w:line="240" w:lineRule="auto"/>
        <w:rPr>
          <w:rFonts w:ascii="Times New Roman" w:hAnsi="Times New Roman"/>
          <w:i/>
          <w:iCs/>
          <w:color w:val="0000FF"/>
          <w:sz w:val="26"/>
          <w:szCs w:val="26"/>
        </w:rPr>
      </w:pPr>
    </w:p>
    <w:p w14:paraId="19B23CD2" w14:textId="77777777" w:rsidR="00C20F2A" w:rsidRDefault="00C20F2A">
      <w:pPr>
        <w:tabs>
          <w:tab w:val="clear" w:pos="2160"/>
        </w:tabs>
        <w:spacing w:line="240" w:lineRule="auto"/>
        <w:ind w:firstLine="0"/>
        <w:rPr>
          <w:rFonts w:ascii="Times New Roman" w:hAnsi="Times New Roman"/>
          <w:sz w:val="26"/>
          <w:szCs w:val="26"/>
        </w:rPr>
      </w:pPr>
      <w:r>
        <w:rPr>
          <w:rFonts w:ascii="Times New Roman" w:hAnsi="Times New Roman"/>
          <w:sz w:val="26"/>
          <w:szCs w:val="26"/>
        </w:rPr>
        <w:br w:type="page"/>
      </w:r>
    </w:p>
    <w:p w14:paraId="14ABBF10" w14:textId="7C81C6BD" w:rsidR="00965DC5" w:rsidRPr="00965DC5" w:rsidRDefault="0037373D" w:rsidP="00C20F2A">
      <w:pPr>
        <w:spacing w:line="360" w:lineRule="auto"/>
        <w:ind w:firstLine="0"/>
        <w:jc w:val="center"/>
        <w:rPr>
          <w:rFonts w:ascii="Times New Roman" w:hAnsi="Times New Roman"/>
          <w:b/>
          <w:bCs/>
          <w:sz w:val="26"/>
          <w:szCs w:val="26"/>
        </w:rPr>
      </w:pPr>
      <w:r w:rsidRPr="00965DC5">
        <w:rPr>
          <w:rFonts w:ascii="Times New Roman" w:hAnsi="Times New Roman"/>
          <w:sz w:val="26"/>
          <w:szCs w:val="26"/>
          <w:lang w:val="en-CA"/>
        </w:rPr>
        <w:lastRenderedPageBreak/>
        <w:fldChar w:fldCharType="begin"/>
      </w:r>
      <w:r w:rsidR="00965DC5" w:rsidRPr="00965DC5">
        <w:rPr>
          <w:rFonts w:ascii="Times New Roman" w:hAnsi="Times New Roman"/>
          <w:sz w:val="26"/>
          <w:szCs w:val="26"/>
          <w:lang w:val="en-CA"/>
        </w:rPr>
        <w:instrText xml:space="preserve"> SEQ CHAPTER \h \r 1</w:instrText>
      </w:r>
      <w:r w:rsidRPr="00965DC5">
        <w:rPr>
          <w:rFonts w:ascii="Times New Roman" w:hAnsi="Times New Roman"/>
          <w:sz w:val="26"/>
          <w:szCs w:val="26"/>
          <w:lang w:val="en-CA"/>
        </w:rPr>
        <w:fldChar w:fldCharType="end"/>
      </w:r>
      <w:r w:rsidR="00965DC5" w:rsidRPr="00965DC5">
        <w:rPr>
          <w:rFonts w:ascii="Times New Roman" w:hAnsi="Times New Roman"/>
          <w:b/>
          <w:bCs/>
          <w:sz w:val="26"/>
          <w:szCs w:val="26"/>
        </w:rPr>
        <w:t>MEMORANDUM OF POINTS AND AUTHORITIES</w:t>
      </w:r>
    </w:p>
    <w:p w14:paraId="1BCD7420" w14:textId="6A7420D5" w:rsidR="00965DC5" w:rsidRPr="00965DC5" w:rsidRDefault="0037373D" w:rsidP="00965DC5">
      <w:pPr>
        <w:pStyle w:val="ListParagraph"/>
        <w:numPr>
          <w:ilvl w:val="0"/>
          <w:numId w:val="11"/>
        </w:numPr>
        <w:spacing w:line="360" w:lineRule="auto"/>
        <w:ind w:left="720" w:hanging="720"/>
        <w:rPr>
          <w:rFonts w:ascii="Times New Roman" w:hAnsi="Times New Roman"/>
          <w:b/>
          <w:bCs/>
          <w:sz w:val="26"/>
          <w:szCs w:val="26"/>
        </w:rPr>
      </w:pPr>
      <w:r w:rsidRPr="00965DC5">
        <w:rPr>
          <w:rFonts w:ascii="Times New Roman" w:hAnsi="Times New Roman"/>
          <w:sz w:val="26"/>
          <w:szCs w:val="26"/>
          <w:lang w:val="en-CA"/>
        </w:rPr>
        <w:fldChar w:fldCharType="begin"/>
      </w:r>
      <w:r w:rsidR="00965DC5" w:rsidRPr="00965DC5">
        <w:rPr>
          <w:rFonts w:ascii="Times New Roman" w:hAnsi="Times New Roman"/>
          <w:sz w:val="26"/>
          <w:szCs w:val="26"/>
          <w:lang w:val="en-CA"/>
        </w:rPr>
        <w:instrText xml:space="preserve"> SEQ CHAPTER \h \r 1</w:instrText>
      </w:r>
      <w:r w:rsidRPr="00965DC5">
        <w:rPr>
          <w:rFonts w:ascii="Times New Roman" w:hAnsi="Times New Roman"/>
          <w:sz w:val="26"/>
          <w:szCs w:val="26"/>
          <w:lang w:val="en-CA"/>
        </w:rPr>
        <w:fldChar w:fldCharType="end"/>
      </w:r>
      <w:r w:rsidR="00965DC5" w:rsidRPr="00965DC5">
        <w:rPr>
          <w:rFonts w:ascii="Times New Roman" w:hAnsi="Times New Roman"/>
          <w:b/>
          <w:bCs/>
          <w:sz w:val="26"/>
          <w:szCs w:val="26"/>
        </w:rPr>
        <w:t>J</w:t>
      </w:r>
      <w:r w:rsidR="00716142">
        <w:rPr>
          <w:rFonts w:ascii="Times New Roman" w:hAnsi="Times New Roman"/>
          <w:b/>
          <w:bCs/>
          <w:sz w:val="26"/>
          <w:szCs w:val="26"/>
        </w:rPr>
        <w:t>URISDICTION</w:t>
      </w:r>
    </w:p>
    <w:p w14:paraId="33ECA2A7" w14:textId="518A6725" w:rsidR="00965DC5" w:rsidRDefault="00965DC5" w:rsidP="00965DC5">
      <w:pPr>
        <w:spacing w:line="360" w:lineRule="auto"/>
        <w:rPr>
          <w:rFonts w:ascii="Times New Roman" w:hAnsi="Times New Roman"/>
          <w:sz w:val="26"/>
          <w:szCs w:val="26"/>
        </w:rPr>
      </w:pPr>
      <w:r w:rsidRPr="00965DC5">
        <w:rPr>
          <w:rFonts w:ascii="Times New Roman" w:hAnsi="Times New Roman"/>
          <w:sz w:val="26"/>
          <w:szCs w:val="26"/>
        </w:rPr>
        <w:t>Under rule 8.346, the trial court has jurisdiction to settle the record.  That rule states that “[a]s soon as a party learns that any portion of the oral proceedings cannot be transcribed, the party may serve and file in superior court an application for permission to prepare a settled statement.”  (</w:t>
      </w:r>
      <w:r w:rsidR="004915EE">
        <w:rPr>
          <w:rFonts w:ascii="Times New Roman" w:hAnsi="Times New Roman"/>
          <w:sz w:val="26"/>
          <w:szCs w:val="26"/>
        </w:rPr>
        <w:t>R</w:t>
      </w:r>
      <w:r w:rsidRPr="00965DC5">
        <w:rPr>
          <w:rFonts w:ascii="Times New Roman" w:hAnsi="Times New Roman"/>
          <w:sz w:val="26"/>
          <w:szCs w:val="26"/>
        </w:rPr>
        <w:t>ule 8.346(a).)  The judge must rule on the application within five days after it is filed.”  (</w:t>
      </w:r>
      <w:r w:rsidR="004915EE">
        <w:rPr>
          <w:rFonts w:ascii="Times New Roman" w:hAnsi="Times New Roman"/>
          <w:sz w:val="26"/>
          <w:szCs w:val="26"/>
        </w:rPr>
        <w:t>R</w:t>
      </w:r>
      <w:r w:rsidRPr="00965DC5">
        <w:rPr>
          <w:rFonts w:ascii="Times New Roman" w:hAnsi="Times New Roman"/>
          <w:sz w:val="26"/>
          <w:szCs w:val="26"/>
        </w:rPr>
        <w:t>ule 8.346(b).)</w:t>
      </w:r>
    </w:p>
    <w:p w14:paraId="1828AEE5" w14:textId="77777777" w:rsidR="00965DC5" w:rsidRPr="00965DC5" w:rsidRDefault="0037373D" w:rsidP="00965DC5">
      <w:pPr>
        <w:pStyle w:val="ListParagraph"/>
        <w:numPr>
          <w:ilvl w:val="0"/>
          <w:numId w:val="11"/>
        </w:numPr>
        <w:spacing w:line="360" w:lineRule="auto"/>
        <w:ind w:left="720" w:hanging="720"/>
        <w:rPr>
          <w:rFonts w:ascii="Times New Roman" w:hAnsi="Times New Roman"/>
          <w:sz w:val="26"/>
          <w:szCs w:val="26"/>
        </w:rPr>
      </w:pPr>
      <w:r w:rsidRPr="00965DC5">
        <w:rPr>
          <w:rFonts w:ascii="Times New Roman" w:hAnsi="Times New Roman"/>
          <w:sz w:val="26"/>
          <w:szCs w:val="26"/>
          <w:lang w:val="en-CA"/>
        </w:rPr>
        <w:fldChar w:fldCharType="begin"/>
      </w:r>
      <w:r w:rsidR="00965DC5" w:rsidRPr="00965DC5">
        <w:rPr>
          <w:rFonts w:ascii="Times New Roman" w:hAnsi="Times New Roman"/>
          <w:sz w:val="26"/>
          <w:szCs w:val="26"/>
          <w:lang w:val="en-CA"/>
        </w:rPr>
        <w:instrText xml:space="preserve"> SEQ CHAPTER \h \r 1</w:instrText>
      </w:r>
      <w:r w:rsidRPr="00965DC5">
        <w:rPr>
          <w:rFonts w:ascii="Times New Roman" w:hAnsi="Times New Roman"/>
          <w:sz w:val="26"/>
          <w:szCs w:val="26"/>
          <w:lang w:val="en-CA"/>
        </w:rPr>
        <w:fldChar w:fldCharType="end"/>
      </w:r>
      <w:r w:rsidR="00965DC5" w:rsidRPr="00965DC5">
        <w:rPr>
          <w:rFonts w:ascii="Times New Roman" w:hAnsi="Times New Roman"/>
          <w:b/>
          <w:bCs/>
          <w:smallCaps/>
          <w:sz w:val="26"/>
          <w:szCs w:val="26"/>
        </w:rPr>
        <w:t>Background</w:t>
      </w:r>
    </w:p>
    <w:p w14:paraId="6BCA52F1" w14:textId="77777777" w:rsidR="00CC22BB" w:rsidRPr="00B61398" w:rsidRDefault="00B61398" w:rsidP="00B61398">
      <w:pPr>
        <w:tabs>
          <w:tab w:val="clear" w:pos="2160"/>
        </w:tabs>
        <w:spacing w:line="360" w:lineRule="auto"/>
        <w:ind w:firstLine="0"/>
        <w:rPr>
          <w:rFonts w:ascii="Times New Roman" w:hAnsi="Times New Roman"/>
          <w:i/>
          <w:iCs/>
          <w:color w:val="0000FF"/>
          <w:sz w:val="26"/>
          <w:szCs w:val="26"/>
        </w:rPr>
      </w:pPr>
      <w:r>
        <w:rPr>
          <w:rFonts w:ascii="Times New Roman" w:hAnsi="Times New Roman"/>
          <w:sz w:val="26"/>
          <w:szCs w:val="26"/>
          <w:lang w:val="en-CA"/>
        </w:rPr>
        <w:tab/>
      </w:r>
      <w:r w:rsidR="0037373D" w:rsidRPr="00B61398">
        <w:rPr>
          <w:rFonts w:ascii="Times New Roman" w:hAnsi="Times New Roman"/>
          <w:sz w:val="26"/>
          <w:szCs w:val="26"/>
          <w:lang w:val="en-CA"/>
        </w:rPr>
        <w:fldChar w:fldCharType="begin"/>
      </w:r>
      <w:r w:rsidR="00965DC5" w:rsidRPr="00B61398">
        <w:rPr>
          <w:rFonts w:ascii="Times New Roman" w:hAnsi="Times New Roman"/>
          <w:sz w:val="26"/>
          <w:szCs w:val="26"/>
          <w:lang w:val="en-CA"/>
        </w:rPr>
        <w:instrText xml:space="preserve"> SEQ CHAPTER \h \r 1</w:instrText>
      </w:r>
      <w:r w:rsidR="0037373D" w:rsidRPr="00B61398">
        <w:rPr>
          <w:rFonts w:ascii="Times New Roman" w:hAnsi="Times New Roman"/>
          <w:sz w:val="26"/>
          <w:szCs w:val="26"/>
          <w:lang w:val="en-CA"/>
        </w:rPr>
        <w:fldChar w:fldCharType="end"/>
      </w:r>
      <w:r w:rsidR="00965DC5" w:rsidRPr="00B61398">
        <w:rPr>
          <w:rFonts w:ascii="Times New Roman" w:hAnsi="Times New Roman"/>
          <w:i/>
          <w:iCs/>
          <w:color w:val="0000FF"/>
          <w:sz w:val="26"/>
          <w:szCs w:val="26"/>
        </w:rPr>
        <w:t>[Provide a brief procedural and factual history relevant to t</w:t>
      </w:r>
      <w:r w:rsidRPr="00B61398">
        <w:rPr>
          <w:rFonts w:ascii="Times New Roman" w:hAnsi="Times New Roman"/>
          <w:i/>
          <w:iCs/>
          <w:color w:val="0000FF"/>
          <w:sz w:val="26"/>
          <w:szCs w:val="26"/>
        </w:rPr>
        <w:t>he</w:t>
      </w:r>
      <w:r>
        <w:rPr>
          <w:rFonts w:ascii="Times New Roman" w:hAnsi="Times New Roman"/>
          <w:i/>
          <w:iCs/>
          <w:color w:val="0000FF"/>
          <w:sz w:val="26"/>
          <w:szCs w:val="26"/>
        </w:rPr>
        <w:t xml:space="preserve"> </w:t>
      </w:r>
      <w:r w:rsidR="00965DC5" w:rsidRPr="00B61398">
        <w:rPr>
          <w:rFonts w:ascii="Times New Roman" w:hAnsi="Times New Roman"/>
          <w:i/>
          <w:iCs/>
          <w:color w:val="0000FF"/>
          <w:sz w:val="26"/>
          <w:szCs w:val="26"/>
        </w:rPr>
        <w:t>issues. Include the date the appellant’s opening brief is due for filing]</w:t>
      </w:r>
    </w:p>
    <w:p w14:paraId="4BDCD9E4" w14:textId="77777777" w:rsidR="00965DC5" w:rsidRPr="00965DC5" w:rsidRDefault="0037373D" w:rsidP="00965DC5">
      <w:pPr>
        <w:pStyle w:val="ListParagraph"/>
        <w:numPr>
          <w:ilvl w:val="0"/>
          <w:numId w:val="11"/>
        </w:numPr>
        <w:spacing w:line="360" w:lineRule="auto"/>
        <w:ind w:left="720" w:hanging="720"/>
        <w:rPr>
          <w:rFonts w:ascii="Times New Roman" w:hAnsi="Times New Roman"/>
          <w:sz w:val="26"/>
          <w:szCs w:val="26"/>
        </w:rPr>
      </w:pPr>
      <w:r w:rsidRPr="00965DC5">
        <w:rPr>
          <w:rFonts w:ascii="Times New Roman" w:hAnsi="Times New Roman"/>
          <w:sz w:val="26"/>
          <w:szCs w:val="26"/>
          <w:lang w:val="en-CA"/>
        </w:rPr>
        <w:fldChar w:fldCharType="begin"/>
      </w:r>
      <w:r w:rsidR="00965DC5" w:rsidRPr="00965DC5">
        <w:rPr>
          <w:rFonts w:ascii="Times New Roman" w:hAnsi="Times New Roman"/>
          <w:sz w:val="26"/>
          <w:szCs w:val="26"/>
          <w:lang w:val="en-CA"/>
        </w:rPr>
        <w:instrText xml:space="preserve"> SEQ CHAPTER \h \r 1</w:instrText>
      </w:r>
      <w:r w:rsidRPr="00965DC5">
        <w:rPr>
          <w:rFonts w:ascii="Times New Roman" w:hAnsi="Times New Roman"/>
          <w:sz w:val="26"/>
          <w:szCs w:val="26"/>
          <w:lang w:val="en-CA"/>
        </w:rPr>
        <w:fldChar w:fldCharType="end"/>
      </w:r>
      <w:r w:rsidR="00965DC5" w:rsidRPr="00965DC5">
        <w:rPr>
          <w:rFonts w:ascii="Times New Roman" w:hAnsi="Times New Roman"/>
          <w:b/>
          <w:bCs/>
          <w:smallCaps/>
          <w:sz w:val="26"/>
          <w:szCs w:val="26"/>
        </w:rPr>
        <w:t>Defendant is entitled to a settled statement</w:t>
      </w:r>
    </w:p>
    <w:p w14:paraId="729FE0DC" w14:textId="77777777" w:rsidR="00965DC5" w:rsidRPr="00CC22BB" w:rsidRDefault="0037373D" w:rsidP="00CC22BB">
      <w:pPr>
        <w:spacing w:line="360" w:lineRule="auto"/>
        <w:rPr>
          <w:rFonts w:ascii="Times New Roman" w:hAnsi="Times New Roman"/>
          <w:sz w:val="26"/>
          <w:szCs w:val="26"/>
        </w:rPr>
      </w:pPr>
      <w:r w:rsidRPr="00CC22BB">
        <w:rPr>
          <w:rFonts w:ascii="Times New Roman" w:hAnsi="Times New Roman"/>
          <w:sz w:val="26"/>
          <w:szCs w:val="26"/>
          <w:lang w:val="en-CA"/>
        </w:rPr>
        <w:fldChar w:fldCharType="begin"/>
      </w:r>
      <w:r w:rsidR="00965DC5" w:rsidRPr="00CC22BB">
        <w:rPr>
          <w:rFonts w:ascii="Times New Roman" w:hAnsi="Times New Roman"/>
          <w:sz w:val="26"/>
          <w:szCs w:val="26"/>
          <w:lang w:val="en-CA"/>
        </w:rPr>
        <w:instrText xml:space="preserve"> SEQ CHAPTER \h \r 1</w:instrText>
      </w:r>
      <w:r w:rsidRPr="00CC22BB">
        <w:rPr>
          <w:rFonts w:ascii="Times New Roman" w:hAnsi="Times New Roman"/>
          <w:sz w:val="26"/>
          <w:szCs w:val="26"/>
          <w:lang w:val="en-CA"/>
        </w:rPr>
        <w:fldChar w:fldCharType="end"/>
      </w:r>
      <w:r w:rsidR="00965DC5" w:rsidRPr="00CC22BB">
        <w:rPr>
          <w:rFonts w:ascii="Times New Roman" w:hAnsi="Times New Roman"/>
          <w:sz w:val="26"/>
          <w:szCs w:val="26"/>
        </w:rPr>
        <w:t>The California Supreme Court recognizes the “critical role of a proper and complete record in facilitating meaningful appellate review.” (</w:t>
      </w:r>
      <w:r w:rsidR="00965DC5" w:rsidRPr="00CC22BB">
        <w:rPr>
          <w:rFonts w:ascii="Times New Roman" w:hAnsi="Times New Roman"/>
          <w:i/>
          <w:iCs/>
          <w:sz w:val="26"/>
          <w:szCs w:val="26"/>
        </w:rPr>
        <w:t xml:space="preserve">People v. Hawthorne </w:t>
      </w:r>
      <w:r w:rsidR="00965DC5" w:rsidRPr="00CC22BB">
        <w:rPr>
          <w:rFonts w:ascii="Times New Roman" w:hAnsi="Times New Roman"/>
          <w:sz w:val="26"/>
          <w:szCs w:val="26"/>
        </w:rPr>
        <w:t>(1992) 4 Cal.4th 43, 63.)  A complete and accurate record is an essential component of appellate review and a requirement for the effective assistance of appellate counsel.  (</w:t>
      </w:r>
      <w:r w:rsidR="00965DC5" w:rsidRPr="00CC22BB">
        <w:rPr>
          <w:rFonts w:ascii="Times New Roman" w:hAnsi="Times New Roman"/>
          <w:i/>
          <w:iCs/>
          <w:sz w:val="26"/>
          <w:szCs w:val="26"/>
        </w:rPr>
        <w:t xml:space="preserve">People v. Barton, supra, </w:t>
      </w:r>
      <w:r w:rsidR="00965DC5" w:rsidRPr="00CC22BB">
        <w:rPr>
          <w:rFonts w:ascii="Times New Roman" w:hAnsi="Times New Roman"/>
          <w:sz w:val="26"/>
          <w:szCs w:val="26"/>
        </w:rPr>
        <w:t>21 Cal.3d at pp. 518-52</w:t>
      </w:r>
      <w:r w:rsidR="00D048A6">
        <w:rPr>
          <w:rFonts w:ascii="Times New Roman" w:hAnsi="Times New Roman"/>
          <w:sz w:val="26"/>
          <w:szCs w:val="26"/>
        </w:rPr>
        <w:t>1</w:t>
      </w:r>
      <w:r w:rsidR="00965DC5" w:rsidRPr="00CC22BB">
        <w:rPr>
          <w:rFonts w:ascii="Times New Roman" w:hAnsi="Times New Roman"/>
          <w:sz w:val="26"/>
          <w:szCs w:val="26"/>
        </w:rPr>
        <w:t xml:space="preserve">.) </w:t>
      </w:r>
    </w:p>
    <w:p w14:paraId="7A823A60" w14:textId="77777777" w:rsidR="00B61398" w:rsidRDefault="00965DC5" w:rsidP="00D71D1A">
      <w:pPr>
        <w:spacing w:line="360" w:lineRule="auto"/>
        <w:rPr>
          <w:rFonts w:ascii="Times New Roman" w:hAnsi="Times New Roman"/>
          <w:sz w:val="26"/>
          <w:szCs w:val="26"/>
        </w:rPr>
      </w:pPr>
      <w:r w:rsidRPr="00CC22BB">
        <w:rPr>
          <w:rFonts w:ascii="Times New Roman" w:hAnsi="Times New Roman"/>
          <w:sz w:val="26"/>
          <w:szCs w:val="26"/>
        </w:rPr>
        <w:t>The destruction or loss of a material portion of the record may constitute a denial of meaningful appellate review and require reversal. (</w:t>
      </w:r>
      <w:r w:rsidRPr="00CC22BB">
        <w:rPr>
          <w:rFonts w:ascii="Times New Roman" w:hAnsi="Times New Roman"/>
          <w:i/>
          <w:iCs/>
          <w:sz w:val="26"/>
          <w:szCs w:val="26"/>
        </w:rPr>
        <w:t>People v. Moore</w:t>
      </w:r>
      <w:r w:rsidRPr="00CC22BB">
        <w:rPr>
          <w:rFonts w:ascii="Times New Roman" w:hAnsi="Times New Roman"/>
          <w:sz w:val="26"/>
          <w:szCs w:val="26"/>
        </w:rPr>
        <w:t xml:space="preserve"> (1988) 201 Cal.App.3d 51, 56-57.)  To prevail on a claim that a missing material portion of the record requires reversal, appellant must show that the record is inadequate to permit meaningful appellate review and that an adequate substitute for the record cannot be obtained. (</w:t>
      </w:r>
      <w:r w:rsidRPr="00CC22BB">
        <w:rPr>
          <w:rFonts w:ascii="Times New Roman" w:hAnsi="Times New Roman"/>
          <w:i/>
          <w:iCs/>
          <w:sz w:val="26"/>
          <w:szCs w:val="26"/>
        </w:rPr>
        <w:t>People v. Galland</w:t>
      </w:r>
      <w:r w:rsidRPr="00CC22BB">
        <w:rPr>
          <w:rFonts w:ascii="Times New Roman" w:hAnsi="Times New Roman"/>
          <w:sz w:val="26"/>
          <w:szCs w:val="26"/>
        </w:rPr>
        <w:t xml:space="preserve"> (2008) 45 Cal.4th 354, 37</w:t>
      </w:r>
      <w:r w:rsidR="008C11DD">
        <w:rPr>
          <w:rFonts w:ascii="Times New Roman" w:hAnsi="Times New Roman"/>
          <w:sz w:val="26"/>
          <w:szCs w:val="26"/>
        </w:rPr>
        <w:t>0</w:t>
      </w:r>
      <w:r w:rsidRPr="00CC22BB">
        <w:rPr>
          <w:rFonts w:ascii="Times New Roman" w:hAnsi="Times New Roman"/>
          <w:sz w:val="26"/>
          <w:szCs w:val="26"/>
        </w:rPr>
        <w:t>.)</w:t>
      </w:r>
    </w:p>
    <w:p w14:paraId="710668C9" w14:textId="77777777" w:rsidR="00CC22BB" w:rsidRDefault="0037373D" w:rsidP="00CC22BB">
      <w:pPr>
        <w:spacing w:line="360" w:lineRule="auto"/>
        <w:rPr>
          <w:rFonts w:ascii="Times New Roman" w:hAnsi="Times New Roman"/>
          <w:sz w:val="26"/>
          <w:szCs w:val="26"/>
        </w:rPr>
      </w:pPr>
      <w:r w:rsidRPr="00CC22BB">
        <w:rPr>
          <w:rFonts w:ascii="Times New Roman" w:hAnsi="Times New Roman"/>
          <w:sz w:val="26"/>
          <w:szCs w:val="26"/>
          <w:lang w:val="en-CA"/>
        </w:rPr>
        <w:fldChar w:fldCharType="begin"/>
      </w:r>
      <w:r w:rsidR="00CC22BB" w:rsidRPr="00CC22BB">
        <w:rPr>
          <w:rFonts w:ascii="Times New Roman" w:hAnsi="Times New Roman"/>
          <w:sz w:val="26"/>
          <w:szCs w:val="26"/>
          <w:lang w:val="en-CA"/>
        </w:rPr>
        <w:instrText xml:space="preserve"> SEQ CHAPTER \h \r 1</w:instrText>
      </w:r>
      <w:r w:rsidRPr="00CC22BB">
        <w:rPr>
          <w:rFonts w:ascii="Times New Roman" w:hAnsi="Times New Roman"/>
          <w:sz w:val="26"/>
          <w:szCs w:val="26"/>
          <w:lang w:val="en-CA"/>
        </w:rPr>
        <w:fldChar w:fldCharType="end"/>
      </w:r>
      <w:r w:rsidR="00CC22BB" w:rsidRPr="00CC22BB">
        <w:rPr>
          <w:rFonts w:ascii="Times New Roman" w:hAnsi="Times New Roman"/>
          <w:sz w:val="26"/>
          <w:szCs w:val="26"/>
        </w:rPr>
        <w:t xml:space="preserve">Based on appellate counsel’s review of the record, legal research, and discussions with trial counsel, appellate counsel has determined that the material requested below constitutes an important part of the record on appeal, is directly relevant to one or more issues on appeal, and is necessary </w:t>
      </w:r>
      <w:r w:rsidR="00CC22BB" w:rsidRPr="00CC22BB">
        <w:rPr>
          <w:rFonts w:ascii="Times New Roman" w:hAnsi="Times New Roman"/>
          <w:sz w:val="26"/>
          <w:szCs w:val="26"/>
        </w:rPr>
        <w:lastRenderedPageBreak/>
        <w:t>to effectively represent appellant and for a proper determination of this appeal.</w:t>
      </w:r>
    </w:p>
    <w:p w14:paraId="1DEEE739" w14:textId="77777777" w:rsidR="00B61398" w:rsidRPr="00B61398" w:rsidRDefault="0037373D" w:rsidP="00B61398">
      <w:pPr>
        <w:spacing w:line="360" w:lineRule="auto"/>
        <w:rPr>
          <w:rFonts w:ascii="Times New Roman" w:hAnsi="Times New Roman"/>
          <w:sz w:val="26"/>
          <w:szCs w:val="26"/>
        </w:rPr>
      </w:pPr>
      <w:r w:rsidRPr="00B61398">
        <w:rPr>
          <w:rFonts w:ascii="Times New Roman" w:hAnsi="Times New Roman"/>
          <w:sz w:val="26"/>
          <w:szCs w:val="26"/>
          <w:lang w:val="en-CA"/>
        </w:rPr>
        <w:fldChar w:fldCharType="begin"/>
      </w:r>
      <w:r w:rsidR="00B61398" w:rsidRPr="00B61398">
        <w:rPr>
          <w:rFonts w:ascii="Times New Roman" w:hAnsi="Times New Roman"/>
          <w:sz w:val="26"/>
          <w:szCs w:val="26"/>
          <w:lang w:val="en-CA"/>
        </w:rPr>
        <w:instrText xml:space="preserve"> SEQ CHAPTER \h \r 1</w:instrText>
      </w:r>
      <w:r w:rsidRPr="00B61398">
        <w:rPr>
          <w:rFonts w:ascii="Times New Roman" w:hAnsi="Times New Roman"/>
          <w:sz w:val="26"/>
          <w:szCs w:val="26"/>
          <w:lang w:val="en-CA"/>
        </w:rPr>
        <w:fldChar w:fldCharType="end"/>
      </w:r>
      <w:r w:rsidR="00B61398" w:rsidRPr="00B61398">
        <w:rPr>
          <w:rFonts w:ascii="Times New Roman" w:hAnsi="Times New Roman"/>
          <w:sz w:val="26"/>
          <w:szCs w:val="26"/>
        </w:rPr>
        <w:t xml:space="preserve">The settled statement should include the following proceedings: </w:t>
      </w:r>
    </w:p>
    <w:p w14:paraId="71294773" w14:textId="0C538CDE" w:rsidR="00B61398" w:rsidRPr="00B61398" w:rsidRDefault="00B61398" w:rsidP="00CB2C2A">
      <w:pPr>
        <w:spacing w:line="360" w:lineRule="auto"/>
        <w:ind w:right="1440" w:firstLine="0"/>
        <w:rPr>
          <w:rFonts w:ascii="Times New Roman" w:hAnsi="Times New Roman"/>
          <w:i/>
          <w:iCs/>
          <w:color w:val="0000FF"/>
          <w:sz w:val="26"/>
          <w:szCs w:val="26"/>
        </w:rPr>
      </w:pPr>
      <w:r w:rsidRPr="00B61398">
        <w:rPr>
          <w:rFonts w:ascii="Times New Roman" w:hAnsi="Times New Roman"/>
          <w:i/>
          <w:iCs/>
          <w:color w:val="0000FF"/>
          <w:sz w:val="26"/>
          <w:szCs w:val="26"/>
        </w:rPr>
        <w:t>[</w:t>
      </w:r>
      <w:r w:rsidR="00D048A6">
        <w:rPr>
          <w:rFonts w:ascii="Times New Roman" w:hAnsi="Times New Roman"/>
          <w:i/>
          <w:iCs/>
          <w:color w:val="0000FF"/>
          <w:sz w:val="26"/>
          <w:szCs w:val="26"/>
        </w:rPr>
        <w:t>d</w:t>
      </w:r>
      <w:r w:rsidRPr="00B61398">
        <w:rPr>
          <w:rFonts w:ascii="Times New Roman" w:hAnsi="Times New Roman"/>
          <w:i/>
          <w:iCs/>
          <w:color w:val="0000FF"/>
          <w:sz w:val="26"/>
          <w:szCs w:val="26"/>
        </w:rPr>
        <w:t xml:space="preserve">escribe with specificity what is needed and make a </w:t>
      </w:r>
      <w:r w:rsidRPr="00B61398">
        <w:rPr>
          <w:rFonts w:ascii="Times New Roman" w:hAnsi="Times New Roman"/>
          <w:i/>
          <w:iCs/>
          <w:color w:val="0000FF"/>
          <w:sz w:val="26"/>
          <w:szCs w:val="26"/>
          <w:u w:val="single"/>
        </w:rPr>
        <w:t>list</w:t>
      </w:r>
      <w:r w:rsidRPr="00B61398">
        <w:rPr>
          <w:rFonts w:ascii="Times New Roman" w:hAnsi="Times New Roman"/>
          <w:i/>
          <w:iCs/>
          <w:color w:val="0000FF"/>
          <w:sz w:val="26"/>
          <w:szCs w:val="26"/>
        </w:rPr>
        <w:t xml:space="preserve"> of the proceedings to be included in the settled record, including dates and other details, such as the names of the attorneys and judge, necessary to identify proceedings]</w:t>
      </w:r>
      <w:r w:rsidR="00D048A6">
        <w:rPr>
          <w:rFonts w:ascii="Times New Roman" w:hAnsi="Times New Roman"/>
          <w:sz w:val="26"/>
          <w:szCs w:val="26"/>
          <w:lang w:val="en-CA"/>
        </w:rPr>
        <w:t>.</w:t>
      </w:r>
    </w:p>
    <w:p w14:paraId="0ABECA26" w14:textId="66D8946A" w:rsidR="00D12FA5" w:rsidRDefault="00D12FA5" w:rsidP="00D12FA5">
      <w:pPr>
        <w:spacing w:line="360" w:lineRule="auto"/>
        <w:rPr>
          <w:rFonts w:ascii="Times New Roman" w:hAnsi="Times New Roman"/>
          <w:i/>
          <w:iCs/>
          <w:color w:val="FF0000"/>
          <w:sz w:val="26"/>
          <w:szCs w:val="26"/>
        </w:rPr>
      </w:pPr>
      <w:r>
        <w:rPr>
          <w:rFonts w:ascii="Times New Roman" w:hAnsi="Times New Roman"/>
          <w:sz w:val="26"/>
          <w:szCs w:val="26"/>
          <w:lang w:val="en-CA"/>
        </w:rPr>
        <w:t xml:space="preserve">The record to be settled is an important part of the record on appeal because </w:t>
      </w:r>
      <w:r w:rsidRPr="00B61398">
        <w:rPr>
          <w:rFonts w:ascii="Times New Roman" w:hAnsi="Times New Roman"/>
          <w:i/>
          <w:iCs/>
          <w:color w:val="0000FF"/>
          <w:sz w:val="26"/>
          <w:szCs w:val="26"/>
        </w:rPr>
        <w:t>[</w:t>
      </w:r>
      <w:r>
        <w:rPr>
          <w:rFonts w:ascii="Times New Roman" w:hAnsi="Times New Roman"/>
          <w:i/>
          <w:iCs/>
          <w:color w:val="0000FF"/>
          <w:sz w:val="26"/>
          <w:szCs w:val="26"/>
        </w:rPr>
        <w:t>d</w:t>
      </w:r>
      <w:r w:rsidRPr="00B61398">
        <w:rPr>
          <w:rFonts w:ascii="Times New Roman" w:hAnsi="Times New Roman"/>
          <w:i/>
          <w:iCs/>
          <w:color w:val="0000FF"/>
          <w:sz w:val="26"/>
          <w:szCs w:val="26"/>
        </w:rPr>
        <w:t>escribe with specificity why the record to be settled is an important part of the record on appeal, the relevance to the issues on appeal, and the reason for unavailability/why the oral proceedings cannot be transcribed</w:t>
      </w:r>
      <w:r w:rsidR="004915EE">
        <w:rPr>
          <w:rFonts w:ascii="Times New Roman" w:hAnsi="Times New Roman"/>
          <w:i/>
          <w:iCs/>
          <w:color w:val="0000FF"/>
          <w:sz w:val="26"/>
          <w:szCs w:val="26"/>
        </w:rPr>
        <w:t xml:space="preserve">; </w:t>
      </w:r>
      <w:r w:rsidR="00525D7F">
        <w:rPr>
          <w:rFonts w:ascii="Times New Roman" w:hAnsi="Times New Roman"/>
          <w:i/>
          <w:iCs/>
          <w:color w:val="0000FF"/>
          <w:sz w:val="26"/>
          <w:szCs w:val="26"/>
        </w:rPr>
        <w:t>cite to appellate counsel’s declaration</w:t>
      </w:r>
      <w:r>
        <w:rPr>
          <w:rFonts w:ascii="Times New Roman" w:hAnsi="Times New Roman"/>
          <w:i/>
          <w:iCs/>
          <w:color w:val="0000FF"/>
          <w:sz w:val="26"/>
          <w:szCs w:val="26"/>
        </w:rPr>
        <w:t>]</w:t>
      </w:r>
      <w:r w:rsidR="00525D7F">
        <w:rPr>
          <w:rFonts w:ascii="Times New Roman" w:hAnsi="Times New Roman"/>
          <w:i/>
          <w:iCs/>
          <w:color w:val="0000FF"/>
          <w:sz w:val="26"/>
          <w:szCs w:val="26"/>
        </w:rPr>
        <w:t>.</w:t>
      </w:r>
    </w:p>
    <w:p w14:paraId="450BD730" w14:textId="2FFF91A5" w:rsidR="00D12FA5" w:rsidRPr="00CB2C2A" w:rsidRDefault="00D12FA5" w:rsidP="00B61398">
      <w:pPr>
        <w:pStyle w:val="ListParagraph"/>
        <w:numPr>
          <w:ilvl w:val="0"/>
          <w:numId w:val="11"/>
        </w:numPr>
        <w:spacing w:line="360" w:lineRule="auto"/>
        <w:ind w:left="720" w:hanging="720"/>
        <w:rPr>
          <w:rFonts w:ascii="Times New Roman" w:hAnsi="Times New Roman"/>
          <w:sz w:val="26"/>
          <w:szCs w:val="26"/>
          <w:lang w:val="en-CA"/>
        </w:rPr>
      </w:pPr>
      <w:r w:rsidRPr="00CB2C2A">
        <w:rPr>
          <w:rFonts w:ascii="Times New Roman" w:hAnsi="Times New Roman"/>
          <w:sz w:val="26"/>
          <w:szCs w:val="26"/>
          <w:lang w:val="en-CA"/>
        </w:rPr>
        <w:t xml:space="preserve"> </w:t>
      </w:r>
      <w:r w:rsidRPr="00CB2C2A">
        <w:rPr>
          <w:rFonts w:ascii="Times New Roman" w:hAnsi="Times New Roman"/>
          <w:sz w:val="26"/>
          <w:szCs w:val="26"/>
          <w:lang w:val="en-CA"/>
        </w:rPr>
        <w:fldChar w:fldCharType="begin"/>
      </w:r>
      <w:r w:rsidRPr="00CB2C2A">
        <w:rPr>
          <w:rFonts w:ascii="Times New Roman" w:hAnsi="Times New Roman"/>
          <w:sz w:val="26"/>
          <w:szCs w:val="26"/>
          <w:lang w:val="en-CA"/>
        </w:rPr>
        <w:instrText xml:space="preserve"> SEQ CHAPTER \h \r 1</w:instrText>
      </w:r>
      <w:r w:rsidRPr="00CB2C2A">
        <w:rPr>
          <w:rFonts w:ascii="Times New Roman" w:hAnsi="Times New Roman"/>
          <w:sz w:val="26"/>
          <w:szCs w:val="26"/>
          <w:lang w:val="en-CA"/>
        </w:rPr>
        <w:fldChar w:fldCharType="end"/>
      </w:r>
      <w:r w:rsidRPr="00CB2C2A">
        <w:rPr>
          <w:rFonts w:ascii="Times New Roman" w:hAnsi="Times New Roman"/>
          <w:b/>
          <w:bCs/>
          <w:smallCaps/>
          <w:sz w:val="26"/>
          <w:szCs w:val="26"/>
        </w:rPr>
        <w:t>Order, proposed statement, and hearing date</w:t>
      </w:r>
    </w:p>
    <w:p w14:paraId="0E59132E" w14:textId="07B1A4CC" w:rsidR="00B61398" w:rsidRPr="00B61398" w:rsidRDefault="0037373D" w:rsidP="00B61398">
      <w:pPr>
        <w:spacing w:line="360" w:lineRule="auto"/>
        <w:rPr>
          <w:rFonts w:ascii="Times New Roman" w:hAnsi="Times New Roman"/>
          <w:sz w:val="26"/>
          <w:szCs w:val="26"/>
        </w:rPr>
      </w:pPr>
      <w:r w:rsidRPr="00B61398">
        <w:rPr>
          <w:rFonts w:ascii="Times New Roman" w:hAnsi="Times New Roman"/>
          <w:sz w:val="26"/>
          <w:szCs w:val="26"/>
          <w:lang w:val="en-CA"/>
        </w:rPr>
        <w:fldChar w:fldCharType="begin"/>
      </w:r>
      <w:r w:rsidR="00B61398" w:rsidRPr="00B61398">
        <w:rPr>
          <w:rFonts w:ascii="Times New Roman" w:hAnsi="Times New Roman"/>
          <w:sz w:val="26"/>
          <w:szCs w:val="26"/>
          <w:lang w:val="en-CA"/>
        </w:rPr>
        <w:instrText xml:space="preserve"> SEQ CHAPTER \h \r 1</w:instrText>
      </w:r>
      <w:r w:rsidRPr="00B61398">
        <w:rPr>
          <w:rFonts w:ascii="Times New Roman" w:hAnsi="Times New Roman"/>
          <w:sz w:val="26"/>
          <w:szCs w:val="26"/>
          <w:lang w:val="en-CA"/>
        </w:rPr>
        <w:fldChar w:fldCharType="end"/>
      </w:r>
      <w:r w:rsidR="00B61398" w:rsidRPr="00B61398">
        <w:rPr>
          <w:rFonts w:ascii="Times New Roman" w:hAnsi="Times New Roman"/>
          <w:sz w:val="26"/>
          <w:szCs w:val="26"/>
        </w:rPr>
        <w:t xml:space="preserve">If the court grants the application, the following procedural rules are provided for the court’s assistance in scheduling.  </w:t>
      </w:r>
    </w:p>
    <w:p w14:paraId="0A418BEE" w14:textId="77777777" w:rsidR="00B61398" w:rsidRPr="00B61398" w:rsidRDefault="00B61398" w:rsidP="00B61398">
      <w:pPr>
        <w:spacing w:line="360" w:lineRule="auto"/>
        <w:rPr>
          <w:rFonts w:ascii="Times New Roman" w:hAnsi="Times New Roman"/>
          <w:sz w:val="26"/>
          <w:szCs w:val="26"/>
        </w:rPr>
      </w:pPr>
      <w:r w:rsidRPr="00B61398">
        <w:rPr>
          <w:rFonts w:ascii="Times New Roman" w:hAnsi="Times New Roman"/>
          <w:sz w:val="26"/>
          <w:szCs w:val="26"/>
        </w:rPr>
        <w:t xml:space="preserve">“[T]he parties must comply with the relevant provisions of rule 8.137, but the applicant must deliver a proposed statement to the judge for settlement within 30 days after it is ordered, unless the reviewing court extends the time.”  (Cal. Rules of Court, rule 8.346(b).) </w:t>
      </w:r>
    </w:p>
    <w:p w14:paraId="4DBA2AF9" w14:textId="6BA72FB1" w:rsidR="00B61398" w:rsidRDefault="00B61398" w:rsidP="00B61398">
      <w:pPr>
        <w:spacing w:line="360" w:lineRule="auto"/>
        <w:rPr>
          <w:rFonts w:ascii="Times New Roman" w:hAnsi="Times New Roman"/>
          <w:sz w:val="26"/>
          <w:szCs w:val="26"/>
        </w:rPr>
      </w:pPr>
      <w:r w:rsidRPr="00B61398">
        <w:rPr>
          <w:rFonts w:ascii="Times New Roman" w:hAnsi="Times New Roman"/>
          <w:sz w:val="26"/>
          <w:szCs w:val="26"/>
        </w:rPr>
        <w:t>“Within 20 days after appellant serves the condensed narrative, the respondent may serve and file proposed amendments.”  (Cal. Rules of Court, rule 8.137(b)(4).)</w:t>
      </w:r>
    </w:p>
    <w:p w14:paraId="7A0F7A01" w14:textId="77777777" w:rsidR="00B61398" w:rsidRPr="00B61398" w:rsidRDefault="0037373D" w:rsidP="00B61398">
      <w:pPr>
        <w:spacing w:line="360" w:lineRule="auto"/>
        <w:rPr>
          <w:rFonts w:ascii="Times New Roman" w:hAnsi="Times New Roman"/>
          <w:sz w:val="26"/>
          <w:szCs w:val="26"/>
        </w:rPr>
      </w:pPr>
      <w:r w:rsidRPr="00B61398">
        <w:rPr>
          <w:rFonts w:ascii="Times New Roman" w:hAnsi="Times New Roman"/>
          <w:sz w:val="26"/>
          <w:szCs w:val="26"/>
          <w:lang w:val="en-CA"/>
        </w:rPr>
        <w:fldChar w:fldCharType="begin"/>
      </w:r>
      <w:r w:rsidR="00B61398" w:rsidRPr="00B61398">
        <w:rPr>
          <w:rFonts w:ascii="Times New Roman" w:hAnsi="Times New Roman"/>
          <w:sz w:val="26"/>
          <w:szCs w:val="26"/>
          <w:lang w:val="en-CA"/>
        </w:rPr>
        <w:instrText xml:space="preserve"> SEQ CHAPTER \h \r 1</w:instrText>
      </w:r>
      <w:r w:rsidRPr="00B61398">
        <w:rPr>
          <w:rFonts w:ascii="Times New Roman" w:hAnsi="Times New Roman"/>
          <w:sz w:val="26"/>
          <w:szCs w:val="26"/>
          <w:lang w:val="en-CA"/>
        </w:rPr>
        <w:fldChar w:fldCharType="end"/>
      </w:r>
      <w:r w:rsidR="00B61398" w:rsidRPr="00B61398">
        <w:rPr>
          <w:rFonts w:ascii="Times New Roman" w:hAnsi="Times New Roman"/>
          <w:sz w:val="26"/>
          <w:szCs w:val="26"/>
        </w:rPr>
        <w:t>“The clerk must set a date for a settlement hearing by the trial judge that is no later than 10 days after the respondent files proposed amendments or the time to do so expires, whichever is earlier, and must give the parties at least five days’ notice of the hearing date.”  (Cal. Rules of Court, rule 8.137(c)(1).)</w:t>
      </w:r>
    </w:p>
    <w:p w14:paraId="3EC8799D" w14:textId="77777777" w:rsidR="00B61398" w:rsidRPr="00B61398" w:rsidRDefault="00B61398" w:rsidP="00B61398">
      <w:pPr>
        <w:spacing w:line="360" w:lineRule="auto"/>
        <w:rPr>
          <w:rFonts w:ascii="Times New Roman" w:hAnsi="Times New Roman"/>
          <w:sz w:val="26"/>
          <w:szCs w:val="26"/>
        </w:rPr>
      </w:pPr>
      <w:r w:rsidRPr="00B61398">
        <w:rPr>
          <w:rFonts w:ascii="Times New Roman" w:hAnsi="Times New Roman"/>
          <w:sz w:val="26"/>
          <w:szCs w:val="26"/>
        </w:rPr>
        <w:t xml:space="preserve">“At the hearing, the judge must settle the statement and fix the times within which the appellant must prepare, serve, and file it.”  (Cal. Rules of </w:t>
      </w:r>
      <w:r w:rsidRPr="00B61398">
        <w:rPr>
          <w:rFonts w:ascii="Times New Roman" w:hAnsi="Times New Roman"/>
          <w:sz w:val="26"/>
          <w:szCs w:val="26"/>
        </w:rPr>
        <w:lastRenderedPageBreak/>
        <w:t xml:space="preserve">Court, rule 8.137(c)(1); see also rule 8.346(c) [“The applicant must prepare, serve, and file in superior court an original and three copies of the settled statement”].)  </w:t>
      </w:r>
    </w:p>
    <w:p w14:paraId="2BEE629D" w14:textId="77777777" w:rsidR="00965DC5" w:rsidRPr="00B61398" w:rsidRDefault="0037373D" w:rsidP="00965DC5">
      <w:pPr>
        <w:pStyle w:val="ListParagraph"/>
        <w:numPr>
          <w:ilvl w:val="0"/>
          <w:numId w:val="11"/>
        </w:numPr>
        <w:spacing w:line="360" w:lineRule="auto"/>
        <w:ind w:left="720" w:hanging="720"/>
        <w:rPr>
          <w:rFonts w:ascii="Times New Roman" w:hAnsi="Times New Roman"/>
          <w:sz w:val="26"/>
          <w:szCs w:val="26"/>
        </w:rPr>
      </w:pPr>
      <w:r w:rsidRPr="00965DC5">
        <w:rPr>
          <w:rFonts w:ascii="Times New Roman" w:hAnsi="Times New Roman"/>
          <w:sz w:val="26"/>
          <w:szCs w:val="26"/>
          <w:lang w:val="en-CA"/>
        </w:rPr>
        <w:fldChar w:fldCharType="begin"/>
      </w:r>
      <w:r w:rsidR="00965DC5" w:rsidRPr="00965DC5">
        <w:rPr>
          <w:rFonts w:ascii="Times New Roman" w:hAnsi="Times New Roman"/>
          <w:sz w:val="26"/>
          <w:szCs w:val="26"/>
          <w:lang w:val="en-CA"/>
        </w:rPr>
        <w:instrText xml:space="preserve"> SEQ CHAPTER \h \r 1</w:instrText>
      </w:r>
      <w:r w:rsidRPr="00965DC5">
        <w:rPr>
          <w:rFonts w:ascii="Times New Roman" w:hAnsi="Times New Roman"/>
          <w:sz w:val="26"/>
          <w:szCs w:val="26"/>
          <w:lang w:val="en-CA"/>
        </w:rPr>
        <w:fldChar w:fldCharType="end"/>
      </w:r>
      <w:r w:rsidR="00965DC5" w:rsidRPr="00965DC5">
        <w:rPr>
          <w:rFonts w:ascii="Times New Roman" w:hAnsi="Times New Roman"/>
          <w:b/>
          <w:bCs/>
          <w:smallCaps/>
          <w:sz w:val="26"/>
          <w:szCs w:val="26"/>
        </w:rPr>
        <w:t>Conclusion</w:t>
      </w:r>
    </w:p>
    <w:p w14:paraId="7349EE0F" w14:textId="77777777" w:rsidR="00B61398" w:rsidRPr="00B61398" w:rsidRDefault="0037373D" w:rsidP="00B61398">
      <w:pPr>
        <w:spacing w:line="360" w:lineRule="auto"/>
        <w:rPr>
          <w:rFonts w:ascii="Times New Roman" w:hAnsi="Times New Roman"/>
          <w:sz w:val="26"/>
          <w:szCs w:val="26"/>
        </w:rPr>
      </w:pPr>
      <w:r w:rsidRPr="00B61398">
        <w:rPr>
          <w:rFonts w:ascii="Times New Roman" w:hAnsi="Times New Roman"/>
          <w:sz w:val="26"/>
          <w:szCs w:val="26"/>
          <w:lang w:val="en-CA"/>
        </w:rPr>
        <w:fldChar w:fldCharType="begin"/>
      </w:r>
      <w:r w:rsidR="00B61398" w:rsidRPr="00B61398">
        <w:rPr>
          <w:rFonts w:ascii="Times New Roman" w:hAnsi="Times New Roman"/>
          <w:sz w:val="26"/>
          <w:szCs w:val="26"/>
          <w:lang w:val="en-CA"/>
        </w:rPr>
        <w:instrText xml:space="preserve"> SEQ CHAPTER \h \r 1</w:instrText>
      </w:r>
      <w:r w:rsidRPr="00B61398">
        <w:rPr>
          <w:rFonts w:ascii="Times New Roman" w:hAnsi="Times New Roman"/>
          <w:sz w:val="26"/>
          <w:szCs w:val="26"/>
          <w:lang w:val="en-CA"/>
        </w:rPr>
        <w:fldChar w:fldCharType="end"/>
      </w:r>
      <w:r w:rsidR="00B61398" w:rsidRPr="00B61398">
        <w:rPr>
          <w:rFonts w:ascii="Times New Roman" w:hAnsi="Times New Roman"/>
          <w:sz w:val="26"/>
          <w:szCs w:val="26"/>
        </w:rPr>
        <w:t>Based on the forgoing, defendant requests that this application to prepare a settled statement be granted.</w:t>
      </w:r>
    </w:p>
    <w:p w14:paraId="763EAB29" w14:textId="77777777" w:rsidR="00B61398" w:rsidRDefault="00B61398" w:rsidP="00B61398">
      <w:pPr>
        <w:tabs>
          <w:tab w:val="left" w:pos="720"/>
          <w:tab w:val="left" w:pos="1440"/>
          <w:tab w:val="left" w:pos="2880"/>
          <w:tab w:val="left" w:pos="3600"/>
          <w:tab w:val="left" w:pos="4320"/>
        </w:tabs>
        <w:spacing w:line="360" w:lineRule="auto"/>
        <w:ind w:firstLine="0"/>
        <w:rPr>
          <w:rFonts w:ascii="Times New Roman" w:hAnsi="Times New Roman"/>
          <w:sz w:val="26"/>
          <w:szCs w:val="26"/>
        </w:rPr>
      </w:pPr>
      <w:r w:rsidRPr="00B61398">
        <w:rPr>
          <w:rFonts w:ascii="Times New Roman" w:hAnsi="Times New Roman"/>
          <w:sz w:val="26"/>
          <w:szCs w:val="26"/>
        </w:rPr>
        <w:t xml:space="preserve">Dated: </w:t>
      </w:r>
      <w:r w:rsidRPr="00B61398">
        <w:rPr>
          <w:rFonts w:ascii="Times New Roman" w:hAnsi="Times New Roman"/>
          <w:i/>
          <w:iCs/>
          <w:color w:val="0000FF"/>
          <w:sz w:val="26"/>
          <w:szCs w:val="26"/>
        </w:rPr>
        <w:t>[date]</w:t>
      </w:r>
      <w:r w:rsidRPr="00B61398">
        <w:rPr>
          <w:rFonts w:ascii="Times New Roman" w:hAnsi="Times New Roman"/>
          <w:sz w:val="26"/>
          <w:szCs w:val="26"/>
        </w:rPr>
        <w:tab/>
      </w:r>
      <w:r w:rsidRPr="00B61398">
        <w:rPr>
          <w:rFonts w:ascii="Times New Roman" w:hAnsi="Times New Roman"/>
          <w:sz w:val="26"/>
          <w:szCs w:val="26"/>
        </w:rPr>
        <w:tab/>
      </w:r>
      <w:r w:rsidRPr="00B61398">
        <w:rPr>
          <w:rFonts w:ascii="Times New Roman" w:hAnsi="Times New Roman"/>
          <w:sz w:val="26"/>
          <w:szCs w:val="26"/>
        </w:rPr>
        <w:tab/>
      </w:r>
      <w:r>
        <w:rPr>
          <w:rFonts w:ascii="Times New Roman" w:hAnsi="Times New Roman"/>
          <w:sz w:val="26"/>
          <w:szCs w:val="26"/>
        </w:rPr>
        <w:tab/>
      </w:r>
      <w:r w:rsidRPr="00B61398">
        <w:rPr>
          <w:rFonts w:ascii="Times New Roman" w:hAnsi="Times New Roman"/>
          <w:sz w:val="26"/>
          <w:szCs w:val="26"/>
        </w:rPr>
        <w:t>Respectfully submitted,</w:t>
      </w:r>
    </w:p>
    <w:p w14:paraId="5D392B85" w14:textId="77777777" w:rsidR="00B61398" w:rsidRDefault="00B61398" w:rsidP="00B61398">
      <w:pPr>
        <w:tabs>
          <w:tab w:val="left" w:pos="720"/>
          <w:tab w:val="left" w:pos="1440"/>
          <w:tab w:val="left" w:pos="2880"/>
          <w:tab w:val="left" w:pos="3600"/>
          <w:tab w:val="left" w:pos="4320"/>
        </w:tabs>
        <w:spacing w:line="360" w:lineRule="auto"/>
        <w:ind w:firstLine="0"/>
        <w:rPr>
          <w:rFonts w:ascii="Times New Roman" w:hAnsi="Times New Roman"/>
          <w:sz w:val="26"/>
          <w:szCs w:val="26"/>
        </w:rPr>
      </w:pPr>
    </w:p>
    <w:p w14:paraId="75476F3F" w14:textId="77777777" w:rsidR="00B61398" w:rsidRPr="00B61398" w:rsidRDefault="00B61398" w:rsidP="00B61398">
      <w:pPr>
        <w:spacing w:line="240" w:lineRule="auto"/>
        <w:rPr>
          <w:rFonts w:ascii="Times New Roman" w:hAnsi="Times New Roman"/>
          <w:i/>
          <w:iCs/>
          <w:color w:val="0000FF"/>
          <w:sz w:val="26"/>
          <w:szCs w:val="26"/>
        </w:rPr>
      </w:pPr>
      <w:r>
        <w:rPr>
          <w:rFonts w:ascii="Times New Roman" w:hAnsi="Times New Roman"/>
          <w:sz w:val="26"/>
          <w:szCs w:val="26"/>
          <w:lang w:val="en-CA"/>
        </w:rPr>
        <w:tab/>
      </w:r>
      <w:r>
        <w:rPr>
          <w:rFonts w:ascii="Times New Roman" w:hAnsi="Times New Roman"/>
          <w:sz w:val="26"/>
          <w:szCs w:val="26"/>
          <w:lang w:val="en-CA"/>
        </w:rPr>
        <w:tab/>
      </w:r>
      <w:r>
        <w:rPr>
          <w:rFonts w:ascii="Times New Roman" w:hAnsi="Times New Roman"/>
          <w:sz w:val="26"/>
          <w:szCs w:val="26"/>
          <w:lang w:val="en-CA"/>
        </w:rPr>
        <w:tab/>
      </w:r>
      <w:r w:rsidR="0037373D" w:rsidRPr="00B61398">
        <w:rPr>
          <w:rFonts w:ascii="Times New Roman" w:hAnsi="Times New Roman"/>
          <w:sz w:val="26"/>
          <w:szCs w:val="26"/>
          <w:lang w:val="en-CA"/>
        </w:rPr>
        <w:fldChar w:fldCharType="begin"/>
      </w:r>
      <w:r w:rsidRPr="00B61398">
        <w:rPr>
          <w:rFonts w:ascii="Times New Roman" w:hAnsi="Times New Roman"/>
          <w:sz w:val="26"/>
          <w:szCs w:val="26"/>
          <w:lang w:val="en-CA"/>
        </w:rPr>
        <w:instrText xml:space="preserve"> SEQ CHAPTER \h \r 1</w:instrText>
      </w:r>
      <w:r w:rsidR="0037373D" w:rsidRPr="00B61398">
        <w:rPr>
          <w:rFonts w:ascii="Times New Roman" w:hAnsi="Times New Roman"/>
          <w:sz w:val="26"/>
          <w:szCs w:val="26"/>
          <w:lang w:val="en-CA"/>
        </w:rPr>
        <w:fldChar w:fldCharType="end"/>
      </w:r>
      <w:r w:rsidRPr="00B61398">
        <w:rPr>
          <w:rFonts w:ascii="Times New Roman" w:hAnsi="Times New Roman"/>
          <w:i/>
          <w:iCs/>
          <w:color w:val="0000FF"/>
          <w:sz w:val="26"/>
          <w:szCs w:val="26"/>
        </w:rPr>
        <w:t>[Attorney’s name]</w:t>
      </w:r>
    </w:p>
    <w:p w14:paraId="5083AD3C" w14:textId="77777777" w:rsidR="00B61398" w:rsidRPr="00B61398" w:rsidRDefault="00B61398" w:rsidP="00B61398">
      <w:pPr>
        <w:spacing w:line="240" w:lineRule="auto"/>
        <w:rPr>
          <w:rFonts w:ascii="Times New Roman" w:hAnsi="Times New Roman"/>
          <w:color w:val="0000FF"/>
          <w:sz w:val="26"/>
          <w:szCs w:val="26"/>
        </w:rPr>
      </w:pPr>
      <w:r w:rsidRPr="00B61398">
        <w:rPr>
          <w:rFonts w:ascii="Times New Roman" w:hAnsi="Times New Roman"/>
          <w:i/>
          <w:iCs/>
          <w:color w:val="0000FF"/>
          <w:sz w:val="26"/>
          <w:szCs w:val="26"/>
        </w:rPr>
        <w:tab/>
      </w:r>
      <w:r w:rsidRPr="00B61398">
        <w:rPr>
          <w:rFonts w:ascii="Times New Roman" w:hAnsi="Times New Roman"/>
          <w:i/>
          <w:iCs/>
          <w:color w:val="0000FF"/>
          <w:sz w:val="26"/>
          <w:szCs w:val="26"/>
        </w:rPr>
        <w:tab/>
      </w:r>
      <w:r w:rsidRPr="00B61398">
        <w:rPr>
          <w:rFonts w:ascii="Times New Roman" w:hAnsi="Times New Roman"/>
          <w:i/>
          <w:iCs/>
          <w:color w:val="0000FF"/>
          <w:sz w:val="26"/>
          <w:szCs w:val="26"/>
        </w:rPr>
        <w:tab/>
      </w:r>
      <w:r w:rsidRPr="00B61398">
        <w:rPr>
          <w:rFonts w:ascii="Times New Roman" w:hAnsi="Times New Roman"/>
          <w:sz w:val="26"/>
          <w:szCs w:val="26"/>
        </w:rPr>
        <w:t xml:space="preserve">State Bar No. </w:t>
      </w:r>
      <w:r w:rsidRPr="00B61398">
        <w:rPr>
          <w:rFonts w:ascii="Times New Roman" w:hAnsi="Times New Roman"/>
          <w:i/>
          <w:iCs/>
          <w:color w:val="0000FF"/>
          <w:sz w:val="26"/>
          <w:szCs w:val="26"/>
        </w:rPr>
        <w:t>[number]</w:t>
      </w:r>
    </w:p>
    <w:p w14:paraId="6699BF9F" w14:textId="77777777" w:rsidR="00B61398" w:rsidRDefault="00B61398" w:rsidP="00B61398">
      <w:pPr>
        <w:spacing w:line="240" w:lineRule="auto"/>
        <w:rPr>
          <w:rFonts w:ascii="Times New Roman" w:hAnsi="Times New Roman"/>
          <w:i/>
          <w:iCs/>
          <w:color w:val="0000FF"/>
          <w:sz w:val="26"/>
          <w:szCs w:val="26"/>
        </w:rPr>
      </w:pPr>
      <w:r w:rsidRPr="00B61398">
        <w:rPr>
          <w:rFonts w:ascii="Times New Roman" w:hAnsi="Times New Roman"/>
          <w:color w:val="0000FF"/>
          <w:sz w:val="26"/>
          <w:szCs w:val="26"/>
        </w:rPr>
        <w:tab/>
      </w:r>
      <w:r w:rsidRPr="00B61398">
        <w:rPr>
          <w:rFonts w:ascii="Times New Roman" w:hAnsi="Times New Roman"/>
          <w:color w:val="0000FF"/>
          <w:sz w:val="26"/>
          <w:szCs w:val="26"/>
        </w:rPr>
        <w:tab/>
      </w:r>
      <w:r w:rsidRPr="00B61398">
        <w:rPr>
          <w:rFonts w:ascii="Times New Roman" w:hAnsi="Times New Roman"/>
          <w:color w:val="0000FF"/>
          <w:sz w:val="26"/>
          <w:szCs w:val="26"/>
        </w:rPr>
        <w:tab/>
        <w:t xml:space="preserve">Attorney for Defendant </w:t>
      </w:r>
      <w:r w:rsidRPr="00B61398">
        <w:rPr>
          <w:rFonts w:ascii="Times New Roman" w:hAnsi="Times New Roman"/>
          <w:i/>
          <w:iCs/>
          <w:color w:val="0000FF"/>
          <w:sz w:val="26"/>
          <w:szCs w:val="26"/>
        </w:rPr>
        <w:t>[name]</w:t>
      </w:r>
    </w:p>
    <w:p w14:paraId="33591506" w14:textId="77777777" w:rsidR="00B61398" w:rsidRDefault="00B61398" w:rsidP="00B61398">
      <w:pPr>
        <w:spacing w:line="360" w:lineRule="auto"/>
        <w:rPr>
          <w:rFonts w:ascii="Times New Roman" w:hAnsi="Times New Roman"/>
          <w:sz w:val="26"/>
          <w:szCs w:val="26"/>
          <w:lang w:val="en-CA"/>
        </w:rPr>
      </w:pPr>
    </w:p>
    <w:p w14:paraId="7B884DFC" w14:textId="77777777" w:rsidR="00476286" w:rsidRDefault="00476286" w:rsidP="00B61398">
      <w:pPr>
        <w:spacing w:line="360" w:lineRule="auto"/>
        <w:rPr>
          <w:rFonts w:ascii="Times New Roman" w:hAnsi="Times New Roman"/>
          <w:sz w:val="26"/>
          <w:szCs w:val="26"/>
          <w:lang w:val="en-CA"/>
        </w:rPr>
      </w:pPr>
    </w:p>
    <w:p w14:paraId="3724AF56" w14:textId="77777777" w:rsidR="00476286" w:rsidRDefault="00476286" w:rsidP="00B61398">
      <w:pPr>
        <w:spacing w:line="360" w:lineRule="auto"/>
        <w:rPr>
          <w:rFonts w:ascii="Times New Roman" w:hAnsi="Times New Roman"/>
          <w:sz w:val="26"/>
          <w:szCs w:val="26"/>
          <w:lang w:val="en-CA"/>
        </w:rPr>
      </w:pPr>
    </w:p>
    <w:p w14:paraId="15675A93" w14:textId="77777777" w:rsidR="00476286" w:rsidRDefault="00476286" w:rsidP="00B61398">
      <w:pPr>
        <w:spacing w:line="360" w:lineRule="auto"/>
        <w:rPr>
          <w:rFonts w:ascii="Times New Roman" w:hAnsi="Times New Roman"/>
          <w:sz w:val="26"/>
          <w:szCs w:val="26"/>
          <w:lang w:val="en-CA"/>
        </w:rPr>
      </w:pPr>
    </w:p>
    <w:p w14:paraId="390A7532" w14:textId="77777777" w:rsidR="00476286" w:rsidRDefault="00476286" w:rsidP="00B61398">
      <w:pPr>
        <w:spacing w:line="360" w:lineRule="auto"/>
        <w:rPr>
          <w:rFonts w:ascii="Times New Roman" w:hAnsi="Times New Roman"/>
          <w:sz w:val="26"/>
          <w:szCs w:val="26"/>
          <w:lang w:val="en-CA"/>
        </w:rPr>
      </w:pPr>
    </w:p>
    <w:p w14:paraId="613ED70E" w14:textId="77777777" w:rsidR="00476286" w:rsidRDefault="00476286" w:rsidP="00B61398">
      <w:pPr>
        <w:spacing w:line="360" w:lineRule="auto"/>
        <w:rPr>
          <w:rFonts w:ascii="Times New Roman" w:hAnsi="Times New Roman"/>
          <w:sz w:val="26"/>
          <w:szCs w:val="26"/>
          <w:lang w:val="en-CA"/>
        </w:rPr>
      </w:pPr>
    </w:p>
    <w:p w14:paraId="42CD1066" w14:textId="77777777" w:rsidR="00476286" w:rsidRDefault="00476286" w:rsidP="00B61398">
      <w:pPr>
        <w:spacing w:line="360" w:lineRule="auto"/>
        <w:rPr>
          <w:rFonts w:ascii="Times New Roman" w:hAnsi="Times New Roman"/>
          <w:sz w:val="26"/>
          <w:szCs w:val="26"/>
          <w:lang w:val="en-CA"/>
        </w:rPr>
      </w:pPr>
    </w:p>
    <w:p w14:paraId="4FFAEA80" w14:textId="77777777" w:rsidR="00476286" w:rsidRDefault="00476286" w:rsidP="00B61398">
      <w:pPr>
        <w:spacing w:line="360" w:lineRule="auto"/>
        <w:rPr>
          <w:rFonts w:ascii="Times New Roman" w:hAnsi="Times New Roman"/>
          <w:sz w:val="26"/>
          <w:szCs w:val="26"/>
          <w:lang w:val="en-CA"/>
        </w:rPr>
      </w:pPr>
    </w:p>
    <w:p w14:paraId="68031B58" w14:textId="07DD892C" w:rsidR="00476286" w:rsidRDefault="00476286" w:rsidP="00B61398">
      <w:pPr>
        <w:spacing w:line="360" w:lineRule="auto"/>
        <w:rPr>
          <w:rFonts w:ascii="Times New Roman" w:hAnsi="Times New Roman"/>
          <w:sz w:val="26"/>
          <w:szCs w:val="26"/>
          <w:lang w:val="en-CA"/>
        </w:rPr>
      </w:pPr>
    </w:p>
    <w:p w14:paraId="58E417CD" w14:textId="417203DE" w:rsidR="007C5D70" w:rsidRDefault="007C5D70" w:rsidP="00B61398">
      <w:pPr>
        <w:spacing w:line="360" w:lineRule="auto"/>
        <w:rPr>
          <w:rFonts w:ascii="Times New Roman" w:hAnsi="Times New Roman"/>
          <w:sz w:val="26"/>
          <w:szCs w:val="26"/>
          <w:lang w:val="en-CA"/>
        </w:rPr>
      </w:pPr>
    </w:p>
    <w:p w14:paraId="4E0B20CF" w14:textId="1BF671C7" w:rsidR="007C5D70" w:rsidRDefault="007C5D70" w:rsidP="00B61398">
      <w:pPr>
        <w:spacing w:line="360" w:lineRule="auto"/>
        <w:rPr>
          <w:rFonts w:ascii="Times New Roman" w:hAnsi="Times New Roman"/>
          <w:sz w:val="26"/>
          <w:szCs w:val="26"/>
          <w:lang w:val="en-CA"/>
        </w:rPr>
      </w:pPr>
    </w:p>
    <w:p w14:paraId="5877AB32" w14:textId="01EF7715" w:rsidR="007C5D70" w:rsidRDefault="007C5D70" w:rsidP="00B61398">
      <w:pPr>
        <w:spacing w:line="360" w:lineRule="auto"/>
        <w:rPr>
          <w:rFonts w:ascii="Times New Roman" w:hAnsi="Times New Roman"/>
          <w:sz w:val="26"/>
          <w:szCs w:val="26"/>
          <w:lang w:val="en-CA"/>
        </w:rPr>
      </w:pPr>
    </w:p>
    <w:p w14:paraId="5AB812E8" w14:textId="62BA238D" w:rsidR="007C5D70" w:rsidRDefault="007C5D70" w:rsidP="00B61398">
      <w:pPr>
        <w:spacing w:line="360" w:lineRule="auto"/>
        <w:rPr>
          <w:rFonts w:ascii="Times New Roman" w:hAnsi="Times New Roman"/>
          <w:sz w:val="26"/>
          <w:szCs w:val="26"/>
          <w:lang w:val="en-CA"/>
        </w:rPr>
      </w:pPr>
    </w:p>
    <w:p w14:paraId="19F2BDD4" w14:textId="10692D2F" w:rsidR="007C5D70" w:rsidRDefault="007C5D70" w:rsidP="00B61398">
      <w:pPr>
        <w:spacing w:line="360" w:lineRule="auto"/>
        <w:rPr>
          <w:rFonts w:ascii="Times New Roman" w:hAnsi="Times New Roman"/>
          <w:sz w:val="26"/>
          <w:szCs w:val="26"/>
          <w:lang w:val="en-CA"/>
        </w:rPr>
      </w:pPr>
    </w:p>
    <w:p w14:paraId="2DF71C46" w14:textId="7C0465BE" w:rsidR="007C5D70" w:rsidRDefault="007C5D70" w:rsidP="00B61398">
      <w:pPr>
        <w:spacing w:line="360" w:lineRule="auto"/>
        <w:rPr>
          <w:rFonts w:ascii="Times New Roman" w:hAnsi="Times New Roman"/>
          <w:sz w:val="26"/>
          <w:szCs w:val="26"/>
          <w:lang w:val="en-CA"/>
        </w:rPr>
      </w:pPr>
    </w:p>
    <w:p w14:paraId="4CE1C40D" w14:textId="041C776E" w:rsidR="004915EE" w:rsidRDefault="004915EE" w:rsidP="00716142">
      <w:pPr>
        <w:spacing w:line="360" w:lineRule="auto"/>
        <w:ind w:firstLine="0"/>
        <w:rPr>
          <w:rFonts w:ascii="Times New Roman" w:hAnsi="Times New Roman"/>
          <w:sz w:val="26"/>
          <w:szCs w:val="26"/>
          <w:lang w:val="en-CA"/>
        </w:rPr>
      </w:pPr>
    </w:p>
    <w:p w14:paraId="700CC6F0" w14:textId="77777777" w:rsidR="004915EE" w:rsidRDefault="004915EE" w:rsidP="00B61398">
      <w:pPr>
        <w:spacing w:line="360" w:lineRule="auto"/>
        <w:rPr>
          <w:rFonts w:ascii="Times New Roman" w:hAnsi="Times New Roman"/>
          <w:sz w:val="26"/>
          <w:szCs w:val="26"/>
          <w:lang w:val="en-CA"/>
        </w:rPr>
      </w:pPr>
    </w:p>
    <w:p w14:paraId="4FC032B1" w14:textId="6B44CBA5" w:rsidR="007C5D70" w:rsidRDefault="007C5D70" w:rsidP="00B61398">
      <w:pPr>
        <w:spacing w:line="360" w:lineRule="auto"/>
        <w:rPr>
          <w:rFonts w:ascii="Times New Roman" w:hAnsi="Times New Roman"/>
          <w:sz w:val="26"/>
          <w:szCs w:val="26"/>
          <w:lang w:val="en-CA"/>
        </w:rPr>
      </w:pPr>
    </w:p>
    <w:p w14:paraId="49457B2B" w14:textId="77777777" w:rsidR="007C5D70" w:rsidRDefault="007C5D70" w:rsidP="00B61398">
      <w:pPr>
        <w:spacing w:line="360" w:lineRule="auto"/>
        <w:rPr>
          <w:rFonts w:ascii="Times New Roman" w:hAnsi="Times New Roman"/>
          <w:sz w:val="26"/>
          <w:szCs w:val="26"/>
          <w:lang w:val="en-CA"/>
        </w:rPr>
      </w:pPr>
    </w:p>
    <w:p w14:paraId="42F7B990" w14:textId="77777777" w:rsidR="00B61398" w:rsidRDefault="0037373D" w:rsidP="00716142">
      <w:pPr>
        <w:spacing w:line="360" w:lineRule="auto"/>
        <w:ind w:firstLine="0"/>
        <w:jc w:val="center"/>
        <w:rPr>
          <w:rFonts w:ascii="Times New Roman" w:hAnsi="Times New Roman"/>
          <w:b/>
          <w:bCs/>
          <w:i/>
          <w:iCs/>
          <w:color w:val="0000FF"/>
          <w:sz w:val="26"/>
          <w:szCs w:val="26"/>
        </w:rPr>
      </w:pPr>
      <w:r w:rsidRPr="00B61398">
        <w:rPr>
          <w:rFonts w:ascii="Times New Roman" w:hAnsi="Times New Roman"/>
          <w:sz w:val="26"/>
          <w:szCs w:val="26"/>
          <w:lang w:val="en-CA"/>
        </w:rPr>
        <w:lastRenderedPageBreak/>
        <w:fldChar w:fldCharType="begin"/>
      </w:r>
      <w:r w:rsidR="00B61398" w:rsidRPr="00B61398">
        <w:rPr>
          <w:rFonts w:ascii="Times New Roman" w:hAnsi="Times New Roman"/>
          <w:sz w:val="26"/>
          <w:szCs w:val="26"/>
          <w:lang w:val="en-CA"/>
        </w:rPr>
        <w:instrText xml:space="preserve"> SEQ CHAPTER \h \r 1</w:instrText>
      </w:r>
      <w:r w:rsidRPr="00B61398">
        <w:rPr>
          <w:rFonts w:ascii="Times New Roman" w:hAnsi="Times New Roman"/>
          <w:sz w:val="26"/>
          <w:szCs w:val="26"/>
          <w:lang w:val="en-CA"/>
        </w:rPr>
        <w:fldChar w:fldCharType="end"/>
      </w:r>
      <w:r w:rsidR="00B61398" w:rsidRPr="00B61398">
        <w:rPr>
          <w:rFonts w:ascii="Times New Roman" w:hAnsi="Times New Roman"/>
          <w:b/>
          <w:bCs/>
          <w:sz w:val="26"/>
          <w:szCs w:val="26"/>
        </w:rPr>
        <w:t xml:space="preserve">DECLARATION OF </w:t>
      </w:r>
      <w:r w:rsidR="00B61398" w:rsidRPr="00B61398">
        <w:rPr>
          <w:rFonts w:ascii="Times New Roman" w:hAnsi="Times New Roman"/>
          <w:b/>
          <w:bCs/>
          <w:i/>
          <w:iCs/>
          <w:color w:val="0000FF"/>
          <w:sz w:val="26"/>
          <w:szCs w:val="26"/>
        </w:rPr>
        <w:t>[APPELLATE COUNSEL’S NAME]</w:t>
      </w:r>
    </w:p>
    <w:p w14:paraId="7C313069" w14:textId="77777777" w:rsidR="00EB2DBA" w:rsidRPr="00B61398" w:rsidRDefault="00EB2DBA" w:rsidP="00B61398">
      <w:pPr>
        <w:spacing w:line="360" w:lineRule="auto"/>
        <w:rPr>
          <w:rFonts w:ascii="Times New Roman" w:hAnsi="Times New Roman"/>
          <w:b/>
          <w:bCs/>
          <w:i/>
          <w:iCs/>
          <w:color w:val="0000FF"/>
          <w:sz w:val="26"/>
          <w:szCs w:val="26"/>
        </w:rPr>
      </w:pPr>
    </w:p>
    <w:p w14:paraId="34969F2E" w14:textId="77777777" w:rsidR="00B61398" w:rsidRPr="00B61398" w:rsidRDefault="00B61398" w:rsidP="00AD14D2">
      <w:pPr>
        <w:spacing w:line="360" w:lineRule="auto"/>
        <w:ind w:firstLine="0"/>
        <w:rPr>
          <w:rFonts w:ascii="Times New Roman" w:hAnsi="Times New Roman"/>
          <w:sz w:val="26"/>
          <w:szCs w:val="26"/>
        </w:rPr>
      </w:pPr>
      <w:r w:rsidRPr="00B61398">
        <w:rPr>
          <w:rFonts w:ascii="Times New Roman" w:hAnsi="Times New Roman"/>
          <w:sz w:val="26"/>
          <w:szCs w:val="26"/>
        </w:rPr>
        <w:t xml:space="preserve">I, </w:t>
      </w:r>
      <w:r w:rsidRPr="00B61398">
        <w:rPr>
          <w:rFonts w:ascii="Times New Roman" w:hAnsi="Times New Roman"/>
          <w:i/>
          <w:iCs/>
          <w:color w:val="0000FF"/>
          <w:sz w:val="26"/>
          <w:szCs w:val="26"/>
        </w:rPr>
        <w:t>[appellate counsel’s name]</w:t>
      </w:r>
      <w:r w:rsidRPr="00B61398">
        <w:rPr>
          <w:rFonts w:ascii="Times New Roman" w:hAnsi="Times New Roman"/>
          <w:sz w:val="26"/>
          <w:szCs w:val="26"/>
        </w:rPr>
        <w:t>, declare:</w:t>
      </w:r>
    </w:p>
    <w:p w14:paraId="116587B2" w14:textId="77777777" w:rsidR="00B61398" w:rsidRPr="00B61398" w:rsidRDefault="00B61398" w:rsidP="00AD14D2">
      <w:pPr>
        <w:tabs>
          <w:tab w:val="clear" w:pos="2160"/>
          <w:tab w:val="left" w:pos="720"/>
          <w:tab w:val="left" w:pos="810"/>
        </w:tabs>
        <w:spacing w:line="360" w:lineRule="auto"/>
        <w:ind w:left="720" w:hanging="720"/>
        <w:rPr>
          <w:rFonts w:ascii="Times New Roman" w:hAnsi="Times New Roman"/>
          <w:sz w:val="26"/>
          <w:szCs w:val="26"/>
        </w:rPr>
      </w:pPr>
      <w:r w:rsidRPr="00B61398">
        <w:rPr>
          <w:rFonts w:ascii="Times New Roman" w:hAnsi="Times New Roman"/>
          <w:sz w:val="26"/>
          <w:szCs w:val="26"/>
        </w:rPr>
        <w:t>1.</w:t>
      </w:r>
      <w:r w:rsidRPr="00B61398">
        <w:rPr>
          <w:rFonts w:ascii="Times New Roman" w:hAnsi="Times New Roman"/>
          <w:sz w:val="26"/>
          <w:szCs w:val="26"/>
        </w:rPr>
        <w:tab/>
        <w:t>I am an attorney duly licensed to practi</w:t>
      </w:r>
      <w:r w:rsidR="00AD14D2">
        <w:rPr>
          <w:rFonts w:ascii="Times New Roman" w:hAnsi="Times New Roman"/>
          <w:sz w:val="26"/>
          <w:szCs w:val="26"/>
        </w:rPr>
        <w:t xml:space="preserve">ce before all the courts in the </w:t>
      </w:r>
      <w:r w:rsidRPr="00B61398">
        <w:rPr>
          <w:rFonts w:ascii="Times New Roman" w:hAnsi="Times New Roman"/>
          <w:sz w:val="26"/>
          <w:szCs w:val="26"/>
        </w:rPr>
        <w:t>State of California and the appointed attorney of record for</w:t>
      </w:r>
      <w:r w:rsidRPr="00B61398">
        <w:rPr>
          <w:rFonts w:ascii="Times New Roman" w:hAnsi="Times New Roman"/>
          <w:i/>
          <w:iCs/>
          <w:color w:val="0000FF"/>
          <w:sz w:val="26"/>
          <w:szCs w:val="26"/>
        </w:rPr>
        <w:t xml:space="preserve"> </w:t>
      </w:r>
      <w:r w:rsidRPr="00B61398">
        <w:rPr>
          <w:rFonts w:ascii="Times New Roman" w:hAnsi="Times New Roman"/>
          <w:sz w:val="26"/>
          <w:szCs w:val="26"/>
        </w:rPr>
        <w:t xml:space="preserve">defendant </w:t>
      </w:r>
      <w:r w:rsidRPr="00B61398">
        <w:rPr>
          <w:rFonts w:ascii="Times New Roman" w:hAnsi="Times New Roman"/>
          <w:i/>
          <w:iCs/>
          <w:color w:val="0000FF"/>
          <w:sz w:val="26"/>
          <w:szCs w:val="26"/>
        </w:rPr>
        <w:t>[name]</w:t>
      </w:r>
      <w:r w:rsidRPr="00B61398">
        <w:rPr>
          <w:rFonts w:ascii="Times New Roman" w:hAnsi="Times New Roman"/>
          <w:sz w:val="26"/>
          <w:szCs w:val="26"/>
        </w:rPr>
        <w:t xml:space="preserve"> in his appeal. </w:t>
      </w:r>
    </w:p>
    <w:p w14:paraId="7F138549" w14:textId="77777777" w:rsidR="00B61398" w:rsidRDefault="00B61398" w:rsidP="00AD14D2">
      <w:pPr>
        <w:tabs>
          <w:tab w:val="clear" w:pos="2160"/>
        </w:tabs>
        <w:spacing w:line="360" w:lineRule="auto"/>
        <w:ind w:left="720" w:hanging="720"/>
        <w:rPr>
          <w:rFonts w:ascii="Times New Roman" w:hAnsi="Times New Roman"/>
          <w:i/>
          <w:iCs/>
          <w:color w:val="0000FF"/>
          <w:sz w:val="26"/>
          <w:szCs w:val="26"/>
        </w:rPr>
      </w:pPr>
      <w:r w:rsidRPr="00B61398">
        <w:rPr>
          <w:rFonts w:ascii="Times New Roman" w:hAnsi="Times New Roman"/>
          <w:sz w:val="26"/>
          <w:szCs w:val="26"/>
        </w:rPr>
        <w:t>2.</w:t>
      </w:r>
      <w:r w:rsidR="00AD14D2">
        <w:rPr>
          <w:rFonts w:ascii="Times New Roman" w:hAnsi="Times New Roman"/>
          <w:sz w:val="26"/>
          <w:szCs w:val="26"/>
        </w:rPr>
        <w:tab/>
      </w:r>
      <w:r w:rsidRPr="00B61398">
        <w:rPr>
          <w:rFonts w:ascii="Times New Roman" w:hAnsi="Times New Roman"/>
          <w:i/>
          <w:iCs/>
          <w:color w:val="0000FF"/>
          <w:sz w:val="26"/>
          <w:szCs w:val="26"/>
        </w:rPr>
        <w:t xml:space="preserve">[Set forth the facts related to appellate counsel’s review of the record, legal research, discussions with trial counsel that are the basis for counsel’s determination that the material requested is an important part of the record </w:t>
      </w:r>
      <w:proofErr w:type="gramStart"/>
      <w:r w:rsidRPr="00B61398">
        <w:rPr>
          <w:rFonts w:ascii="Times New Roman" w:hAnsi="Times New Roman"/>
          <w:i/>
          <w:iCs/>
          <w:color w:val="0000FF"/>
          <w:sz w:val="26"/>
          <w:szCs w:val="26"/>
        </w:rPr>
        <w:t>and  relevant</w:t>
      </w:r>
      <w:proofErr w:type="gramEnd"/>
      <w:r w:rsidRPr="00B61398">
        <w:rPr>
          <w:rFonts w:ascii="Times New Roman" w:hAnsi="Times New Roman"/>
          <w:i/>
          <w:iCs/>
          <w:color w:val="0000FF"/>
          <w:sz w:val="26"/>
          <w:szCs w:val="26"/>
        </w:rPr>
        <w:t xml:space="preserve"> to the issue(s).  Explain the reason for unavailability.]</w:t>
      </w:r>
    </w:p>
    <w:p w14:paraId="2AED489E" w14:textId="77777777" w:rsidR="00AD14D2" w:rsidRPr="00895D8D" w:rsidRDefault="00AD14D2" w:rsidP="00895D8D">
      <w:pPr>
        <w:tabs>
          <w:tab w:val="clear" w:pos="2160"/>
        </w:tabs>
        <w:spacing w:line="360" w:lineRule="auto"/>
        <w:ind w:left="720" w:hanging="720"/>
        <w:rPr>
          <w:rFonts w:ascii="Times New Roman" w:hAnsi="Times New Roman"/>
          <w:sz w:val="26"/>
          <w:szCs w:val="26"/>
        </w:rPr>
      </w:pPr>
    </w:p>
    <w:p w14:paraId="6C079C0E" w14:textId="77777777" w:rsidR="00895D8D" w:rsidRPr="00895D8D" w:rsidRDefault="0037373D" w:rsidP="00895D8D">
      <w:pPr>
        <w:spacing w:line="360" w:lineRule="auto"/>
        <w:ind w:firstLine="0"/>
        <w:rPr>
          <w:rFonts w:ascii="Times New Roman" w:hAnsi="Times New Roman"/>
          <w:sz w:val="26"/>
          <w:szCs w:val="26"/>
        </w:rPr>
      </w:pPr>
      <w:r w:rsidRPr="00895D8D">
        <w:rPr>
          <w:rFonts w:ascii="Times New Roman" w:hAnsi="Times New Roman"/>
          <w:sz w:val="26"/>
          <w:szCs w:val="26"/>
          <w:lang w:val="en-CA"/>
        </w:rPr>
        <w:fldChar w:fldCharType="begin"/>
      </w:r>
      <w:r w:rsidR="00895D8D" w:rsidRPr="00895D8D">
        <w:rPr>
          <w:rFonts w:ascii="Times New Roman" w:hAnsi="Times New Roman"/>
          <w:sz w:val="26"/>
          <w:szCs w:val="26"/>
          <w:lang w:val="en-CA"/>
        </w:rPr>
        <w:instrText xml:space="preserve"> SEQ CHAPTER \h \r 1</w:instrText>
      </w:r>
      <w:r w:rsidRPr="00895D8D">
        <w:rPr>
          <w:rFonts w:ascii="Times New Roman" w:hAnsi="Times New Roman"/>
          <w:sz w:val="26"/>
          <w:szCs w:val="26"/>
          <w:lang w:val="en-CA"/>
        </w:rPr>
        <w:fldChar w:fldCharType="end"/>
      </w:r>
      <w:r w:rsidR="00895D8D" w:rsidRPr="00895D8D">
        <w:rPr>
          <w:rFonts w:ascii="Times New Roman" w:hAnsi="Times New Roman"/>
          <w:sz w:val="26"/>
          <w:szCs w:val="26"/>
        </w:rPr>
        <w:t>I declare under penalty of perjury under the laws of California that the foregoing is true and correct.</w:t>
      </w:r>
    </w:p>
    <w:p w14:paraId="7AFAA9F0" w14:textId="77777777" w:rsidR="00895D8D" w:rsidRPr="00895D8D" w:rsidRDefault="00895D8D" w:rsidP="00895D8D">
      <w:pPr>
        <w:tabs>
          <w:tab w:val="left" w:pos="720"/>
          <w:tab w:val="left" w:pos="1440"/>
          <w:tab w:val="left" w:pos="2880"/>
          <w:tab w:val="left" w:pos="3600"/>
          <w:tab w:val="left" w:pos="4320"/>
          <w:tab w:val="left" w:pos="5040"/>
        </w:tabs>
        <w:spacing w:line="360" w:lineRule="auto"/>
        <w:ind w:left="5040" w:hanging="5040"/>
        <w:rPr>
          <w:rFonts w:ascii="Times New Roman" w:hAnsi="Times New Roman"/>
          <w:sz w:val="26"/>
          <w:szCs w:val="26"/>
        </w:rPr>
      </w:pPr>
      <w:r w:rsidRPr="00895D8D">
        <w:rPr>
          <w:rFonts w:ascii="Times New Roman" w:hAnsi="Times New Roman"/>
          <w:sz w:val="26"/>
          <w:szCs w:val="26"/>
        </w:rPr>
        <w:t xml:space="preserve">Dated: </w:t>
      </w:r>
      <w:r w:rsidRPr="00895D8D">
        <w:rPr>
          <w:rFonts w:ascii="Times New Roman" w:hAnsi="Times New Roman"/>
          <w:i/>
          <w:iCs/>
          <w:color w:val="0000FF"/>
          <w:sz w:val="26"/>
          <w:szCs w:val="26"/>
        </w:rPr>
        <w:t>[date]</w:t>
      </w:r>
      <w:r w:rsidRPr="00895D8D">
        <w:rPr>
          <w:rFonts w:ascii="Times New Roman" w:hAnsi="Times New Roman"/>
          <w:i/>
          <w:iCs/>
          <w:color w:val="0000FF"/>
          <w:sz w:val="26"/>
          <w:szCs w:val="26"/>
        </w:rPr>
        <w:tab/>
      </w:r>
      <w:r w:rsidRPr="00895D8D">
        <w:rPr>
          <w:rFonts w:ascii="Times New Roman" w:hAnsi="Times New Roman"/>
          <w:sz w:val="26"/>
          <w:szCs w:val="26"/>
        </w:rPr>
        <w:tab/>
      </w:r>
      <w:r w:rsidRPr="00895D8D">
        <w:rPr>
          <w:rFonts w:ascii="Times New Roman" w:hAnsi="Times New Roman"/>
          <w:sz w:val="26"/>
          <w:szCs w:val="26"/>
        </w:rPr>
        <w:tab/>
      </w:r>
      <w:r w:rsidRPr="00895D8D">
        <w:rPr>
          <w:rFonts w:ascii="Times New Roman" w:hAnsi="Times New Roman"/>
          <w:sz w:val="26"/>
          <w:szCs w:val="26"/>
        </w:rPr>
        <w:tab/>
        <w:t>Respectfully submitted,</w:t>
      </w:r>
    </w:p>
    <w:p w14:paraId="7D5648E8" w14:textId="77777777" w:rsidR="00895D8D" w:rsidRPr="00895D8D" w:rsidRDefault="00895D8D" w:rsidP="00895D8D">
      <w:pPr>
        <w:spacing w:line="360" w:lineRule="auto"/>
        <w:ind w:left="1440"/>
        <w:rPr>
          <w:rFonts w:ascii="Times New Roman" w:hAnsi="Times New Roman"/>
          <w:sz w:val="26"/>
          <w:szCs w:val="26"/>
        </w:rPr>
      </w:pPr>
    </w:p>
    <w:p w14:paraId="7237DBB2" w14:textId="77777777" w:rsidR="00895D8D" w:rsidRPr="00895D8D" w:rsidRDefault="00895D8D" w:rsidP="00895D8D">
      <w:pPr>
        <w:tabs>
          <w:tab w:val="left" w:pos="720"/>
          <w:tab w:val="left" w:pos="1440"/>
          <w:tab w:val="left" w:pos="2880"/>
          <w:tab w:val="left" w:pos="3600"/>
          <w:tab w:val="left" w:pos="4320"/>
          <w:tab w:val="left" w:pos="5040"/>
        </w:tabs>
        <w:spacing w:line="240" w:lineRule="auto"/>
        <w:ind w:left="5040" w:hanging="5040"/>
        <w:rPr>
          <w:rFonts w:ascii="Times New Roman" w:hAnsi="Times New Roman"/>
          <w:i/>
          <w:iCs/>
          <w:color w:val="0000FF"/>
          <w:sz w:val="26"/>
          <w:szCs w:val="26"/>
        </w:rPr>
      </w:pPr>
      <w:r w:rsidRPr="00895D8D">
        <w:rPr>
          <w:rFonts w:ascii="Times New Roman" w:hAnsi="Times New Roman"/>
          <w:i/>
          <w:iCs/>
          <w:color w:val="0000FF"/>
          <w:sz w:val="26"/>
          <w:szCs w:val="26"/>
        </w:rPr>
        <w:tab/>
      </w:r>
      <w:r w:rsidRPr="00895D8D">
        <w:rPr>
          <w:rFonts w:ascii="Times New Roman" w:hAnsi="Times New Roman"/>
          <w:i/>
          <w:iCs/>
          <w:color w:val="0000FF"/>
          <w:sz w:val="26"/>
          <w:szCs w:val="26"/>
        </w:rPr>
        <w:tab/>
      </w:r>
      <w:r w:rsidRPr="00895D8D">
        <w:rPr>
          <w:rFonts w:ascii="Times New Roman" w:hAnsi="Times New Roman"/>
          <w:i/>
          <w:iCs/>
          <w:color w:val="0000FF"/>
          <w:sz w:val="26"/>
          <w:szCs w:val="26"/>
        </w:rPr>
        <w:tab/>
      </w:r>
      <w:r w:rsidRPr="00895D8D">
        <w:rPr>
          <w:rFonts w:ascii="Times New Roman" w:hAnsi="Times New Roman"/>
          <w:sz w:val="26"/>
          <w:szCs w:val="26"/>
        </w:rPr>
        <w:tab/>
      </w:r>
      <w:r w:rsidRPr="00895D8D">
        <w:rPr>
          <w:rFonts w:ascii="Times New Roman" w:hAnsi="Times New Roman"/>
          <w:sz w:val="26"/>
          <w:szCs w:val="26"/>
        </w:rPr>
        <w:tab/>
      </w:r>
      <w:r w:rsidRPr="00895D8D">
        <w:rPr>
          <w:rFonts w:ascii="Times New Roman" w:hAnsi="Times New Roman"/>
          <w:i/>
          <w:iCs/>
          <w:color w:val="0000FF"/>
          <w:sz w:val="26"/>
          <w:szCs w:val="26"/>
        </w:rPr>
        <w:t>[Attorney’s name]</w:t>
      </w:r>
    </w:p>
    <w:p w14:paraId="63F43FC3" w14:textId="77777777" w:rsidR="00895D8D" w:rsidRPr="00895D8D" w:rsidRDefault="00895D8D" w:rsidP="00895D8D">
      <w:pPr>
        <w:spacing w:line="240" w:lineRule="auto"/>
        <w:rPr>
          <w:rFonts w:ascii="Times New Roman" w:hAnsi="Times New Roman"/>
          <w:sz w:val="26"/>
          <w:szCs w:val="26"/>
        </w:rPr>
      </w:pPr>
      <w:r w:rsidRPr="00895D8D">
        <w:rPr>
          <w:rFonts w:ascii="Times New Roman" w:hAnsi="Times New Roman"/>
          <w:i/>
          <w:iCs/>
          <w:color w:val="0000FF"/>
          <w:sz w:val="26"/>
          <w:szCs w:val="26"/>
        </w:rPr>
        <w:tab/>
      </w:r>
      <w:r w:rsidRPr="00895D8D">
        <w:rPr>
          <w:rFonts w:ascii="Times New Roman" w:hAnsi="Times New Roman"/>
          <w:i/>
          <w:iCs/>
          <w:color w:val="0000FF"/>
          <w:sz w:val="26"/>
          <w:szCs w:val="26"/>
        </w:rPr>
        <w:tab/>
      </w:r>
      <w:r w:rsidRPr="00895D8D">
        <w:rPr>
          <w:rFonts w:ascii="Times New Roman" w:hAnsi="Times New Roman"/>
          <w:i/>
          <w:iCs/>
          <w:color w:val="0000FF"/>
          <w:sz w:val="26"/>
          <w:szCs w:val="26"/>
        </w:rPr>
        <w:tab/>
      </w:r>
      <w:r w:rsidRPr="00895D8D">
        <w:rPr>
          <w:rFonts w:ascii="Times New Roman" w:hAnsi="Times New Roman"/>
          <w:sz w:val="26"/>
          <w:szCs w:val="26"/>
        </w:rPr>
        <w:t xml:space="preserve">State Bar No. </w:t>
      </w:r>
      <w:r w:rsidRPr="00895D8D">
        <w:rPr>
          <w:rFonts w:ascii="Times New Roman" w:hAnsi="Times New Roman"/>
          <w:i/>
          <w:iCs/>
          <w:color w:val="0000FF"/>
          <w:sz w:val="26"/>
          <w:szCs w:val="26"/>
        </w:rPr>
        <w:t>[number]</w:t>
      </w:r>
      <w:r w:rsidRPr="00895D8D">
        <w:rPr>
          <w:rFonts w:ascii="Times New Roman" w:hAnsi="Times New Roman"/>
          <w:sz w:val="26"/>
          <w:szCs w:val="26"/>
        </w:rPr>
        <w:tab/>
      </w:r>
    </w:p>
    <w:p w14:paraId="2C3EFEAC" w14:textId="77777777" w:rsidR="00895D8D" w:rsidRPr="00895D8D" w:rsidRDefault="00895D8D" w:rsidP="00895D8D">
      <w:pPr>
        <w:spacing w:line="240" w:lineRule="auto"/>
        <w:rPr>
          <w:rFonts w:ascii="Times New Roman" w:hAnsi="Times New Roman"/>
          <w:sz w:val="26"/>
          <w:szCs w:val="26"/>
        </w:rPr>
      </w:pPr>
      <w:r w:rsidRPr="00895D8D">
        <w:rPr>
          <w:rFonts w:ascii="Times New Roman" w:hAnsi="Times New Roman"/>
          <w:sz w:val="26"/>
          <w:szCs w:val="26"/>
        </w:rPr>
        <w:tab/>
      </w:r>
      <w:r w:rsidRPr="00895D8D">
        <w:rPr>
          <w:rFonts w:ascii="Times New Roman" w:hAnsi="Times New Roman"/>
          <w:sz w:val="26"/>
          <w:szCs w:val="26"/>
        </w:rPr>
        <w:tab/>
      </w:r>
      <w:r w:rsidRPr="00895D8D">
        <w:rPr>
          <w:rFonts w:ascii="Times New Roman" w:hAnsi="Times New Roman"/>
          <w:sz w:val="26"/>
          <w:szCs w:val="26"/>
        </w:rPr>
        <w:tab/>
        <w:t xml:space="preserve">Attorney for Defendant </w:t>
      </w:r>
      <w:r w:rsidRPr="00895D8D">
        <w:rPr>
          <w:rFonts w:ascii="Times New Roman" w:hAnsi="Times New Roman"/>
          <w:i/>
          <w:iCs/>
          <w:color w:val="0000FF"/>
          <w:sz w:val="26"/>
          <w:szCs w:val="26"/>
        </w:rPr>
        <w:t>[name]</w:t>
      </w:r>
    </w:p>
    <w:p w14:paraId="07BCD65E" w14:textId="77777777" w:rsidR="00AD14D2" w:rsidRDefault="00AD14D2" w:rsidP="00AD14D2">
      <w:pPr>
        <w:tabs>
          <w:tab w:val="clear" w:pos="2160"/>
        </w:tabs>
        <w:spacing w:line="360" w:lineRule="auto"/>
        <w:ind w:left="720" w:hanging="720"/>
        <w:rPr>
          <w:rFonts w:ascii="Times New Roman" w:hAnsi="Times New Roman"/>
          <w:color w:val="0000FF"/>
          <w:sz w:val="26"/>
          <w:szCs w:val="26"/>
        </w:rPr>
      </w:pPr>
    </w:p>
    <w:p w14:paraId="72788B5E" w14:textId="77777777" w:rsidR="00D422F6" w:rsidRDefault="00D422F6" w:rsidP="00AD14D2">
      <w:pPr>
        <w:tabs>
          <w:tab w:val="clear" w:pos="2160"/>
        </w:tabs>
        <w:spacing w:line="360" w:lineRule="auto"/>
        <w:ind w:left="720" w:hanging="720"/>
        <w:rPr>
          <w:rFonts w:ascii="Times New Roman" w:hAnsi="Times New Roman"/>
          <w:color w:val="0000FF"/>
          <w:sz w:val="26"/>
          <w:szCs w:val="26"/>
        </w:rPr>
      </w:pPr>
    </w:p>
    <w:p w14:paraId="15879055" w14:textId="77777777" w:rsidR="00D422F6" w:rsidRDefault="00D422F6" w:rsidP="00AD14D2">
      <w:pPr>
        <w:tabs>
          <w:tab w:val="clear" w:pos="2160"/>
        </w:tabs>
        <w:spacing w:line="360" w:lineRule="auto"/>
        <w:ind w:left="720" w:hanging="720"/>
        <w:rPr>
          <w:rFonts w:ascii="Times New Roman" w:hAnsi="Times New Roman"/>
          <w:color w:val="0000FF"/>
          <w:sz w:val="26"/>
          <w:szCs w:val="26"/>
        </w:rPr>
      </w:pPr>
    </w:p>
    <w:p w14:paraId="0CB8D809" w14:textId="77777777" w:rsidR="00D422F6" w:rsidRDefault="00D422F6" w:rsidP="00AD14D2">
      <w:pPr>
        <w:tabs>
          <w:tab w:val="clear" w:pos="2160"/>
        </w:tabs>
        <w:spacing w:line="360" w:lineRule="auto"/>
        <w:ind w:left="720" w:hanging="720"/>
        <w:rPr>
          <w:rFonts w:ascii="Times New Roman" w:hAnsi="Times New Roman"/>
          <w:color w:val="0000FF"/>
          <w:sz w:val="26"/>
          <w:szCs w:val="26"/>
        </w:rPr>
      </w:pPr>
    </w:p>
    <w:p w14:paraId="2A448BDD" w14:textId="77777777" w:rsidR="00D422F6" w:rsidRDefault="00D422F6" w:rsidP="00AD14D2">
      <w:pPr>
        <w:tabs>
          <w:tab w:val="clear" w:pos="2160"/>
        </w:tabs>
        <w:spacing w:line="360" w:lineRule="auto"/>
        <w:ind w:left="720" w:hanging="720"/>
        <w:rPr>
          <w:rFonts w:ascii="Times New Roman" w:hAnsi="Times New Roman"/>
          <w:color w:val="0000FF"/>
          <w:sz w:val="26"/>
          <w:szCs w:val="26"/>
        </w:rPr>
      </w:pPr>
    </w:p>
    <w:p w14:paraId="22B678C6" w14:textId="77777777" w:rsidR="00D422F6" w:rsidRDefault="00D422F6" w:rsidP="00AD14D2">
      <w:pPr>
        <w:tabs>
          <w:tab w:val="clear" w:pos="2160"/>
        </w:tabs>
        <w:spacing w:line="360" w:lineRule="auto"/>
        <w:ind w:left="720" w:hanging="720"/>
        <w:rPr>
          <w:rFonts w:ascii="Times New Roman" w:hAnsi="Times New Roman"/>
          <w:color w:val="0000FF"/>
          <w:sz w:val="26"/>
          <w:szCs w:val="26"/>
        </w:rPr>
      </w:pPr>
    </w:p>
    <w:p w14:paraId="4D441574" w14:textId="77777777" w:rsidR="00D422F6" w:rsidRDefault="00D422F6" w:rsidP="00AD14D2">
      <w:pPr>
        <w:tabs>
          <w:tab w:val="clear" w:pos="2160"/>
        </w:tabs>
        <w:spacing w:line="360" w:lineRule="auto"/>
        <w:ind w:left="720" w:hanging="720"/>
        <w:rPr>
          <w:rFonts w:ascii="Times New Roman" w:hAnsi="Times New Roman"/>
          <w:color w:val="0000FF"/>
          <w:sz w:val="26"/>
          <w:szCs w:val="26"/>
        </w:rPr>
      </w:pPr>
    </w:p>
    <w:p w14:paraId="47F7CE98" w14:textId="77777777" w:rsidR="00D422F6" w:rsidRDefault="00D422F6" w:rsidP="00AD14D2">
      <w:pPr>
        <w:tabs>
          <w:tab w:val="clear" w:pos="2160"/>
        </w:tabs>
        <w:spacing w:line="360" w:lineRule="auto"/>
        <w:ind w:left="720" w:hanging="720"/>
        <w:rPr>
          <w:rFonts w:ascii="Times New Roman" w:hAnsi="Times New Roman"/>
          <w:color w:val="0000FF"/>
          <w:sz w:val="26"/>
          <w:szCs w:val="26"/>
        </w:rPr>
      </w:pPr>
    </w:p>
    <w:p w14:paraId="08BD73B1" w14:textId="77777777" w:rsidR="00D422F6" w:rsidRDefault="00D422F6" w:rsidP="00AD14D2">
      <w:pPr>
        <w:tabs>
          <w:tab w:val="clear" w:pos="2160"/>
        </w:tabs>
        <w:spacing w:line="360" w:lineRule="auto"/>
        <w:ind w:left="720" w:hanging="720"/>
        <w:rPr>
          <w:rFonts w:ascii="Times New Roman" w:hAnsi="Times New Roman"/>
          <w:color w:val="0000FF"/>
          <w:sz w:val="26"/>
          <w:szCs w:val="26"/>
        </w:rPr>
      </w:pPr>
    </w:p>
    <w:p w14:paraId="7CA73E17" w14:textId="77777777" w:rsidR="00A01BD0" w:rsidRDefault="00A01BD0">
      <w:pPr>
        <w:tabs>
          <w:tab w:val="clear" w:pos="2160"/>
        </w:tabs>
        <w:spacing w:line="240" w:lineRule="auto"/>
        <w:ind w:firstLine="0"/>
        <w:rPr>
          <w:rFonts w:ascii="Times New Roman" w:hAnsi="Times New Roman"/>
          <w:b/>
          <w:sz w:val="26"/>
          <w:szCs w:val="26"/>
        </w:rPr>
      </w:pPr>
      <w:r>
        <w:rPr>
          <w:rFonts w:ascii="Times New Roman" w:hAnsi="Times New Roman"/>
          <w:b/>
          <w:sz w:val="26"/>
          <w:szCs w:val="26"/>
        </w:rPr>
        <w:br w:type="page"/>
      </w:r>
    </w:p>
    <w:p w14:paraId="2503AF57" w14:textId="23B1F240" w:rsidR="00D422F6" w:rsidRPr="00D422F6" w:rsidRDefault="00D422F6" w:rsidP="00716142">
      <w:pPr>
        <w:tabs>
          <w:tab w:val="clear" w:pos="2160"/>
        </w:tabs>
        <w:spacing w:line="360" w:lineRule="auto"/>
        <w:ind w:firstLine="0"/>
        <w:jc w:val="center"/>
        <w:rPr>
          <w:rFonts w:ascii="Times New Roman" w:hAnsi="Times New Roman"/>
          <w:b/>
          <w:sz w:val="26"/>
          <w:szCs w:val="26"/>
        </w:rPr>
      </w:pPr>
      <w:r w:rsidRPr="00D422F6">
        <w:rPr>
          <w:rFonts w:ascii="Times New Roman" w:hAnsi="Times New Roman"/>
          <w:b/>
          <w:sz w:val="26"/>
          <w:szCs w:val="26"/>
        </w:rPr>
        <w:lastRenderedPageBreak/>
        <w:t>PROOF OF SERVICE</w:t>
      </w:r>
    </w:p>
    <w:sectPr w:rsidR="00D422F6" w:rsidRPr="00D422F6" w:rsidSect="00C20F2A">
      <w:headerReference w:type="default" r:id="rId12"/>
      <w:footerReference w:type="default" r:id="rId13"/>
      <w:pgSz w:w="12240" w:h="15840" w:code="1"/>
      <w:pgMar w:top="1440" w:right="2160" w:bottom="1440" w:left="216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1162" w14:textId="77777777" w:rsidR="00B71E93" w:rsidRDefault="00B71E93">
      <w:pPr>
        <w:spacing w:line="240" w:lineRule="auto"/>
      </w:pPr>
      <w:r>
        <w:separator/>
      </w:r>
    </w:p>
  </w:endnote>
  <w:endnote w:type="continuationSeparator" w:id="0">
    <w:p w14:paraId="5D952772" w14:textId="77777777" w:rsidR="00B71E93" w:rsidRDefault="00B71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A6BD" w14:textId="77777777" w:rsidR="00646778" w:rsidRDefault="00786C5D" w:rsidP="00D25616">
    <w:pPr>
      <w:pStyle w:val="Footer"/>
    </w:pPr>
    <w:sdt>
      <w:sdtPr>
        <w:alias w:val="Title"/>
        <w:tag w:val="Title"/>
        <w:id w:val="984099869"/>
        <w:placeholder>
          <w:docPart w:val="3ED58C4EBCB144A1ABB6C49E7657FD01"/>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646778">
          <w:t>[Pleading Title]</w:t>
        </w:r>
      </w:sdtContent>
    </w:sdt>
    <w:r w:rsidR="00646778">
      <w:t xml:space="preserve"> - </w:t>
    </w:r>
    <w:r w:rsidR="003C4AC0">
      <w:fldChar w:fldCharType="begin"/>
    </w:r>
    <w:r w:rsidR="003C4AC0">
      <w:instrText xml:space="preserve"> PAGE  \* MERGEFORMAT </w:instrText>
    </w:r>
    <w:r w:rsidR="003C4AC0">
      <w:fldChar w:fldCharType="separate"/>
    </w:r>
    <w:r w:rsidR="002A0419">
      <w:rPr>
        <w:noProof/>
      </w:rPr>
      <w:t>1</w:t>
    </w:r>
    <w:r w:rsidR="003C4A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998C" w14:textId="77777777" w:rsidR="00B71E93" w:rsidRDefault="00B71E93">
      <w:pPr>
        <w:spacing w:line="240" w:lineRule="auto"/>
      </w:pPr>
      <w:r>
        <w:separator/>
      </w:r>
    </w:p>
  </w:footnote>
  <w:footnote w:type="continuationSeparator" w:id="0">
    <w:p w14:paraId="4F79143F" w14:textId="77777777" w:rsidR="00B71E93" w:rsidRDefault="00B71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93BF" w14:textId="51393B01" w:rsidR="00646778" w:rsidRDefault="003C4AC0">
    <w:r>
      <w:rPr>
        <w:noProof/>
      </w:rPr>
      <mc:AlternateContent>
        <mc:Choice Requires="wps">
          <w:drawing>
            <wp:anchor distT="0" distB="0" distL="114300" distR="114300" simplePos="0" relativeHeight="251659264" behindDoc="0" locked="0" layoutInCell="0" allowOverlap="1" wp14:anchorId="7E3C0F43" wp14:editId="42690031">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30F07" w14:textId="77777777" w:rsidR="00646778" w:rsidRDefault="00646778" w:rsidP="00D25616">
                          <w:pPr>
                            <w:pStyle w:val="LineNumbers"/>
                          </w:pPr>
                          <w:r>
                            <w:t>1</w:t>
                          </w:r>
                        </w:p>
                        <w:p w14:paraId="22E43DBD" w14:textId="77777777" w:rsidR="00646778" w:rsidRDefault="00646778" w:rsidP="00D25616">
                          <w:pPr>
                            <w:pStyle w:val="LineNumbers"/>
                          </w:pPr>
                          <w:r>
                            <w:t>2</w:t>
                          </w:r>
                        </w:p>
                        <w:p w14:paraId="29213D00" w14:textId="77777777" w:rsidR="00646778" w:rsidRDefault="00646778" w:rsidP="00D25616">
                          <w:pPr>
                            <w:pStyle w:val="LineNumbers"/>
                          </w:pPr>
                          <w:r>
                            <w:t>3</w:t>
                          </w:r>
                        </w:p>
                        <w:p w14:paraId="7B2DEB75" w14:textId="77777777" w:rsidR="00646778" w:rsidRDefault="00646778" w:rsidP="00D25616">
                          <w:pPr>
                            <w:pStyle w:val="LineNumbers"/>
                          </w:pPr>
                          <w:r>
                            <w:t>4</w:t>
                          </w:r>
                        </w:p>
                        <w:p w14:paraId="2BAEEC21" w14:textId="77777777" w:rsidR="00646778" w:rsidRDefault="00646778" w:rsidP="00D25616">
                          <w:pPr>
                            <w:pStyle w:val="LineNumbers"/>
                          </w:pPr>
                          <w:r>
                            <w:t>5</w:t>
                          </w:r>
                        </w:p>
                        <w:p w14:paraId="70A574F1" w14:textId="77777777" w:rsidR="00646778" w:rsidRDefault="00646778" w:rsidP="00D25616">
                          <w:pPr>
                            <w:pStyle w:val="LineNumbers"/>
                          </w:pPr>
                          <w:r>
                            <w:t>6</w:t>
                          </w:r>
                        </w:p>
                        <w:p w14:paraId="16844248" w14:textId="77777777" w:rsidR="00646778" w:rsidRDefault="00646778" w:rsidP="00D25616">
                          <w:pPr>
                            <w:pStyle w:val="LineNumbers"/>
                          </w:pPr>
                          <w:r>
                            <w:t>7</w:t>
                          </w:r>
                        </w:p>
                        <w:p w14:paraId="6AEF7A07" w14:textId="77777777" w:rsidR="00646778" w:rsidRDefault="00646778" w:rsidP="00D25616">
                          <w:pPr>
                            <w:pStyle w:val="LineNumbers"/>
                          </w:pPr>
                          <w:r>
                            <w:t>8</w:t>
                          </w:r>
                        </w:p>
                        <w:p w14:paraId="00294F64" w14:textId="77777777" w:rsidR="00646778" w:rsidRDefault="00646778" w:rsidP="00D25616">
                          <w:pPr>
                            <w:pStyle w:val="LineNumbers"/>
                          </w:pPr>
                          <w:r>
                            <w:t>9</w:t>
                          </w:r>
                        </w:p>
                        <w:p w14:paraId="4BD751B8" w14:textId="77777777" w:rsidR="00646778" w:rsidRDefault="00646778" w:rsidP="00D25616">
                          <w:pPr>
                            <w:pStyle w:val="LineNumbers"/>
                          </w:pPr>
                          <w:r>
                            <w:t>10</w:t>
                          </w:r>
                        </w:p>
                        <w:p w14:paraId="1E66E7FF" w14:textId="77777777" w:rsidR="00646778" w:rsidRDefault="00646778" w:rsidP="00D25616">
                          <w:pPr>
                            <w:pStyle w:val="LineNumbers"/>
                          </w:pPr>
                          <w:r>
                            <w:t>11</w:t>
                          </w:r>
                        </w:p>
                        <w:p w14:paraId="6CDEF5EE" w14:textId="77777777" w:rsidR="00646778" w:rsidRDefault="00646778" w:rsidP="00D25616">
                          <w:pPr>
                            <w:pStyle w:val="LineNumbers"/>
                          </w:pPr>
                          <w:r>
                            <w:t>12</w:t>
                          </w:r>
                        </w:p>
                        <w:p w14:paraId="408D9290" w14:textId="77777777" w:rsidR="00646778" w:rsidRDefault="00646778" w:rsidP="00D25616">
                          <w:pPr>
                            <w:pStyle w:val="LineNumbers"/>
                          </w:pPr>
                          <w:r>
                            <w:t>13</w:t>
                          </w:r>
                        </w:p>
                        <w:p w14:paraId="123C75C2" w14:textId="77777777" w:rsidR="00646778" w:rsidRDefault="00646778" w:rsidP="00D25616">
                          <w:pPr>
                            <w:pStyle w:val="LineNumbers"/>
                          </w:pPr>
                          <w:r>
                            <w:t>14</w:t>
                          </w:r>
                        </w:p>
                        <w:p w14:paraId="347E45FB" w14:textId="77777777" w:rsidR="00646778" w:rsidRDefault="00646778" w:rsidP="00D25616">
                          <w:pPr>
                            <w:pStyle w:val="LineNumbers"/>
                          </w:pPr>
                          <w:r>
                            <w:t>15</w:t>
                          </w:r>
                        </w:p>
                        <w:p w14:paraId="6B4F71FE" w14:textId="77777777" w:rsidR="00646778" w:rsidRDefault="00646778" w:rsidP="00D25616">
                          <w:pPr>
                            <w:pStyle w:val="LineNumbers"/>
                          </w:pPr>
                          <w:r>
                            <w:t>16</w:t>
                          </w:r>
                        </w:p>
                        <w:p w14:paraId="61D505DF" w14:textId="77777777" w:rsidR="00646778" w:rsidRDefault="00646778" w:rsidP="00D25616">
                          <w:pPr>
                            <w:pStyle w:val="LineNumbers"/>
                          </w:pPr>
                          <w:r>
                            <w:t>17</w:t>
                          </w:r>
                        </w:p>
                        <w:p w14:paraId="444F2BBB" w14:textId="77777777" w:rsidR="00646778" w:rsidRDefault="00646778" w:rsidP="00D25616">
                          <w:pPr>
                            <w:pStyle w:val="LineNumbers"/>
                          </w:pPr>
                          <w:r>
                            <w:t>18</w:t>
                          </w:r>
                        </w:p>
                        <w:p w14:paraId="2C4D781B" w14:textId="77777777" w:rsidR="00646778" w:rsidRDefault="00646778" w:rsidP="00D25616">
                          <w:pPr>
                            <w:pStyle w:val="LineNumbers"/>
                          </w:pPr>
                          <w:r>
                            <w:t>19</w:t>
                          </w:r>
                        </w:p>
                        <w:p w14:paraId="33056F1D" w14:textId="77777777" w:rsidR="00646778" w:rsidRDefault="00646778" w:rsidP="00D25616">
                          <w:pPr>
                            <w:pStyle w:val="LineNumbers"/>
                          </w:pPr>
                          <w:r>
                            <w:t>20</w:t>
                          </w:r>
                        </w:p>
                        <w:p w14:paraId="72847410" w14:textId="77777777" w:rsidR="00646778" w:rsidRDefault="00646778" w:rsidP="00D25616">
                          <w:pPr>
                            <w:pStyle w:val="LineNumbers"/>
                          </w:pPr>
                          <w:r>
                            <w:t>21</w:t>
                          </w:r>
                        </w:p>
                        <w:p w14:paraId="5E65836B" w14:textId="77777777" w:rsidR="00646778" w:rsidRDefault="00646778" w:rsidP="00D25616">
                          <w:pPr>
                            <w:pStyle w:val="LineNumbers"/>
                          </w:pPr>
                          <w:r>
                            <w:t>22</w:t>
                          </w:r>
                        </w:p>
                        <w:p w14:paraId="776F9894" w14:textId="77777777" w:rsidR="00646778" w:rsidRDefault="00646778" w:rsidP="00D25616">
                          <w:pPr>
                            <w:pStyle w:val="LineNumbers"/>
                          </w:pPr>
                          <w:r>
                            <w:t>23</w:t>
                          </w:r>
                        </w:p>
                        <w:p w14:paraId="0F3D5783" w14:textId="77777777" w:rsidR="00646778" w:rsidRDefault="00646778" w:rsidP="00D25616">
                          <w:pPr>
                            <w:pStyle w:val="LineNumbers"/>
                          </w:pPr>
                          <w:r>
                            <w:t>24</w:t>
                          </w:r>
                        </w:p>
                        <w:p w14:paraId="3F52E5E0" w14:textId="77777777" w:rsidR="00646778" w:rsidRDefault="00646778" w:rsidP="00D25616">
                          <w:pPr>
                            <w:pStyle w:val="LineNumbers"/>
                          </w:pPr>
                          <w:r>
                            <w:t>25</w:t>
                          </w:r>
                        </w:p>
                        <w:p w14:paraId="6A499F6F" w14:textId="77777777" w:rsidR="00646778" w:rsidRDefault="00646778" w:rsidP="00D25616">
                          <w:pPr>
                            <w:pStyle w:val="LineNumbers"/>
                          </w:pPr>
                          <w:r>
                            <w:t>26</w:t>
                          </w:r>
                        </w:p>
                        <w:p w14:paraId="25765618" w14:textId="77777777" w:rsidR="00646778" w:rsidRDefault="00646778" w:rsidP="00D25616">
                          <w:pPr>
                            <w:pStyle w:val="LineNumbers"/>
                          </w:pPr>
                          <w:r>
                            <w:t>27</w:t>
                          </w:r>
                        </w:p>
                        <w:p w14:paraId="47D1985B" w14:textId="77777777" w:rsidR="00646778" w:rsidRDefault="00646778" w:rsidP="00D25616">
                          <w:pPr>
                            <w:pStyle w:val="LineNumbers"/>
                          </w:pPr>
                          <w:r>
                            <w:t>28</w:t>
                          </w:r>
                        </w:p>
                        <w:p w14:paraId="4ECEB965" w14:textId="77777777" w:rsidR="00646778" w:rsidRDefault="00646778"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3C0F43" id="_x0000_t202" coordsize="21600,21600" o:spt="202" path="m,l,21600r21600,l21600,xe">
              <v:stroke joinstyle="miter"/>
              <v:path gradientshapeok="t" o:connecttype="rect"/>
            </v:shapetype>
            <v:shape id="LineNumbers" o:spid="_x0000_s1026" type="#_x0000_t202" style="position:absolute;left:0;text-align:left;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" o:allowincell="f" stroked="f">
              <v:textbox inset="0,0,0,0">
                <w:txbxContent>
                  <w:p w14:paraId="34830F07" w14:textId="77777777" w:rsidR="00646778" w:rsidRDefault="00646778" w:rsidP="00D25616">
                    <w:pPr>
                      <w:pStyle w:val="LineNumbers"/>
                    </w:pPr>
                    <w:r>
                      <w:t>1</w:t>
                    </w:r>
                  </w:p>
                  <w:p w14:paraId="22E43DBD" w14:textId="77777777" w:rsidR="00646778" w:rsidRDefault="00646778" w:rsidP="00D25616">
                    <w:pPr>
                      <w:pStyle w:val="LineNumbers"/>
                    </w:pPr>
                    <w:r>
                      <w:t>2</w:t>
                    </w:r>
                  </w:p>
                  <w:p w14:paraId="29213D00" w14:textId="77777777" w:rsidR="00646778" w:rsidRDefault="00646778" w:rsidP="00D25616">
                    <w:pPr>
                      <w:pStyle w:val="LineNumbers"/>
                    </w:pPr>
                    <w:r>
                      <w:t>3</w:t>
                    </w:r>
                  </w:p>
                  <w:p w14:paraId="7B2DEB75" w14:textId="77777777" w:rsidR="00646778" w:rsidRDefault="00646778" w:rsidP="00D25616">
                    <w:pPr>
                      <w:pStyle w:val="LineNumbers"/>
                    </w:pPr>
                    <w:r>
                      <w:t>4</w:t>
                    </w:r>
                  </w:p>
                  <w:p w14:paraId="2BAEEC21" w14:textId="77777777" w:rsidR="00646778" w:rsidRDefault="00646778" w:rsidP="00D25616">
                    <w:pPr>
                      <w:pStyle w:val="LineNumbers"/>
                    </w:pPr>
                    <w:r>
                      <w:t>5</w:t>
                    </w:r>
                  </w:p>
                  <w:p w14:paraId="70A574F1" w14:textId="77777777" w:rsidR="00646778" w:rsidRDefault="00646778" w:rsidP="00D25616">
                    <w:pPr>
                      <w:pStyle w:val="LineNumbers"/>
                    </w:pPr>
                    <w:r>
                      <w:t>6</w:t>
                    </w:r>
                  </w:p>
                  <w:p w14:paraId="16844248" w14:textId="77777777" w:rsidR="00646778" w:rsidRDefault="00646778" w:rsidP="00D25616">
                    <w:pPr>
                      <w:pStyle w:val="LineNumbers"/>
                    </w:pPr>
                    <w:r>
                      <w:t>7</w:t>
                    </w:r>
                  </w:p>
                  <w:p w14:paraId="6AEF7A07" w14:textId="77777777" w:rsidR="00646778" w:rsidRDefault="00646778" w:rsidP="00D25616">
                    <w:pPr>
                      <w:pStyle w:val="LineNumbers"/>
                    </w:pPr>
                    <w:r>
                      <w:t>8</w:t>
                    </w:r>
                  </w:p>
                  <w:p w14:paraId="00294F64" w14:textId="77777777" w:rsidR="00646778" w:rsidRDefault="00646778" w:rsidP="00D25616">
                    <w:pPr>
                      <w:pStyle w:val="LineNumbers"/>
                    </w:pPr>
                    <w:r>
                      <w:t>9</w:t>
                    </w:r>
                  </w:p>
                  <w:p w14:paraId="4BD751B8" w14:textId="77777777" w:rsidR="00646778" w:rsidRDefault="00646778" w:rsidP="00D25616">
                    <w:pPr>
                      <w:pStyle w:val="LineNumbers"/>
                    </w:pPr>
                    <w:r>
                      <w:t>10</w:t>
                    </w:r>
                  </w:p>
                  <w:p w14:paraId="1E66E7FF" w14:textId="77777777" w:rsidR="00646778" w:rsidRDefault="00646778" w:rsidP="00D25616">
                    <w:pPr>
                      <w:pStyle w:val="LineNumbers"/>
                    </w:pPr>
                    <w:r>
                      <w:t>11</w:t>
                    </w:r>
                  </w:p>
                  <w:p w14:paraId="6CDEF5EE" w14:textId="77777777" w:rsidR="00646778" w:rsidRDefault="00646778" w:rsidP="00D25616">
                    <w:pPr>
                      <w:pStyle w:val="LineNumbers"/>
                    </w:pPr>
                    <w:r>
                      <w:t>12</w:t>
                    </w:r>
                  </w:p>
                  <w:p w14:paraId="408D9290" w14:textId="77777777" w:rsidR="00646778" w:rsidRDefault="00646778" w:rsidP="00D25616">
                    <w:pPr>
                      <w:pStyle w:val="LineNumbers"/>
                    </w:pPr>
                    <w:r>
                      <w:t>13</w:t>
                    </w:r>
                  </w:p>
                  <w:p w14:paraId="123C75C2" w14:textId="77777777" w:rsidR="00646778" w:rsidRDefault="00646778" w:rsidP="00D25616">
                    <w:pPr>
                      <w:pStyle w:val="LineNumbers"/>
                    </w:pPr>
                    <w:r>
                      <w:t>14</w:t>
                    </w:r>
                  </w:p>
                  <w:p w14:paraId="347E45FB" w14:textId="77777777" w:rsidR="00646778" w:rsidRDefault="00646778" w:rsidP="00D25616">
                    <w:pPr>
                      <w:pStyle w:val="LineNumbers"/>
                    </w:pPr>
                    <w:r>
                      <w:t>15</w:t>
                    </w:r>
                  </w:p>
                  <w:p w14:paraId="6B4F71FE" w14:textId="77777777" w:rsidR="00646778" w:rsidRDefault="00646778" w:rsidP="00D25616">
                    <w:pPr>
                      <w:pStyle w:val="LineNumbers"/>
                    </w:pPr>
                    <w:r>
                      <w:t>16</w:t>
                    </w:r>
                  </w:p>
                  <w:p w14:paraId="61D505DF" w14:textId="77777777" w:rsidR="00646778" w:rsidRDefault="00646778" w:rsidP="00D25616">
                    <w:pPr>
                      <w:pStyle w:val="LineNumbers"/>
                    </w:pPr>
                    <w:r>
                      <w:t>17</w:t>
                    </w:r>
                  </w:p>
                  <w:p w14:paraId="444F2BBB" w14:textId="77777777" w:rsidR="00646778" w:rsidRDefault="00646778" w:rsidP="00D25616">
                    <w:pPr>
                      <w:pStyle w:val="LineNumbers"/>
                    </w:pPr>
                    <w:r>
                      <w:t>18</w:t>
                    </w:r>
                  </w:p>
                  <w:p w14:paraId="2C4D781B" w14:textId="77777777" w:rsidR="00646778" w:rsidRDefault="00646778" w:rsidP="00D25616">
                    <w:pPr>
                      <w:pStyle w:val="LineNumbers"/>
                    </w:pPr>
                    <w:r>
                      <w:t>19</w:t>
                    </w:r>
                  </w:p>
                  <w:p w14:paraId="33056F1D" w14:textId="77777777" w:rsidR="00646778" w:rsidRDefault="00646778" w:rsidP="00D25616">
                    <w:pPr>
                      <w:pStyle w:val="LineNumbers"/>
                    </w:pPr>
                    <w:r>
                      <w:t>20</w:t>
                    </w:r>
                  </w:p>
                  <w:p w14:paraId="72847410" w14:textId="77777777" w:rsidR="00646778" w:rsidRDefault="00646778" w:rsidP="00D25616">
                    <w:pPr>
                      <w:pStyle w:val="LineNumbers"/>
                    </w:pPr>
                    <w:r>
                      <w:t>21</w:t>
                    </w:r>
                  </w:p>
                  <w:p w14:paraId="5E65836B" w14:textId="77777777" w:rsidR="00646778" w:rsidRDefault="00646778" w:rsidP="00D25616">
                    <w:pPr>
                      <w:pStyle w:val="LineNumbers"/>
                    </w:pPr>
                    <w:r>
                      <w:t>22</w:t>
                    </w:r>
                  </w:p>
                  <w:p w14:paraId="776F9894" w14:textId="77777777" w:rsidR="00646778" w:rsidRDefault="00646778" w:rsidP="00D25616">
                    <w:pPr>
                      <w:pStyle w:val="LineNumbers"/>
                    </w:pPr>
                    <w:r>
                      <w:t>23</w:t>
                    </w:r>
                  </w:p>
                  <w:p w14:paraId="0F3D5783" w14:textId="77777777" w:rsidR="00646778" w:rsidRDefault="00646778" w:rsidP="00D25616">
                    <w:pPr>
                      <w:pStyle w:val="LineNumbers"/>
                    </w:pPr>
                    <w:r>
                      <w:t>24</w:t>
                    </w:r>
                  </w:p>
                  <w:p w14:paraId="3F52E5E0" w14:textId="77777777" w:rsidR="00646778" w:rsidRDefault="00646778" w:rsidP="00D25616">
                    <w:pPr>
                      <w:pStyle w:val="LineNumbers"/>
                    </w:pPr>
                    <w:r>
                      <w:t>25</w:t>
                    </w:r>
                  </w:p>
                  <w:p w14:paraId="6A499F6F" w14:textId="77777777" w:rsidR="00646778" w:rsidRDefault="00646778" w:rsidP="00D25616">
                    <w:pPr>
                      <w:pStyle w:val="LineNumbers"/>
                    </w:pPr>
                    <w:r>
                      <w:t>26</w:t>
                    </w:r>
                  </w:p>
                  <w:p w14:paraId="25765618" w14:textId="77777777" w:rsidR="00646778" w:rsidRDefault="00646778" w:rsidP="00D25616">
                    <w:pPr>
                      <w:pStyle w:val="LineNumbers"/>
                    </w:pPr>
                    <w:r>
                      <w:t>27</w:t>
                    </w:r>
                  </w:p>
                  <w:p w14:paraId="47D1985B" w14:textId="77777777" w:rsidR="00646778" w:rsidRDefault="00646778" w:rsidP="00D25616">
                    <w:pPr>
                      <w:pStyle w:val="LineNumbers"/>
                    </w:pPr>
                    <w:r>
                      <w:t>28</w:t>
                    </w:r>
                  </w:p>
                  <w:p w14:paraId="4ECEB965" w14:textId="77777777" w:rsidR="00646778" w:rsidRDefault="00646778"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61226749" wp14:editId="5456277D">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0577"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" strokecolor="black [3213]">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7FE155B9" wp14:editId="33CDC589">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5FEF"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" strokecolor="black [3213]">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02A2A43B" wp14:editId="01C2330A">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6B977"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" strokecolor="black [3213]">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BD6022"/>
    <w:multiLevelType w:val="hybridMultilevel"/>
    <w:tmpl w:val="807A2FA4"/>
    <w:lvl w:ilvl="0" w:tplc="224C302C">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1733817">
    <w:abstractNumId w:val="9"/>
  </w:num>
  <w:num w:numId="2" w16cid:durableId="181824851">
    <w:abstractNumId w:val="7"/>
  </w:num>
  <w:num w:numId="3" w16cid:durableId="1248080214">
    <w:abstractNumId w:val="6"/>
  </w:num>
  <w:num w:numId="4" w16cid:durableId="1984775908">
    <w:abstractNumId w:val="5"/>
  </w:num>
  <w:num w:numId="5" w16cid:durableId="2040155397">
    <w:abstractNumId w:val="4"/>
  </w:num>
  <w:num w:numId="6" w16cid:durableId="2032492747">
    <w:abstractNumId w:val="8"/>
  </w:num>
  <w:num w:numId="7" w16cid:durableId="1357807493">
    <w:abstractNumId w:val="3"/>
  </w:num>
  <w:num w:numId="8" w16cid:durableId="541554236">
    <w:abstractNumId w:val="2"/>
  </w:num>
  <w:num w:numId="9" w16cid:durableId="60912546">
    <w:abstractNumId w:val="1"/>
  </w:num>
  <w:num w:numId="10" w16cid:durableId="201670310">
    <w:abstractNumId w:val="0"/>
  </w:num>
  <w:num w:numId="11" w16cid:durableId="9973448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7D7763"/>
    <w:rsid w:val="00007A65"/>
    <w:rsid w:val="00067E6D"/>
    <w:rsid w:val="000957F4"/>
    <w:rsid w:val="0010183D"/>
    <w:rsid w:val="00106455"/>
    <w:rsid w:val="001547B2"/>
    <w:rsid w:val="00183927"/>
    <w:rsid w:val="001A79CF"/>
    <w:rsid w:val="00200DC6"/>
    <w:rsid w:val="00257B01"/>
    <w:rsid w:val="002A0419"/>
    <w:rsid w:val="002E7D41"/>
    <w:rsid w:val="00303CD2"/>
    <w:rsid w:val="00311F18"/>
    <w:rsid w:val="00312C88"/>
    <w:rsid w:val="00345389"/>
    <w:rsid w:val="003610CA"/>
    <w:rsid w:val="0037373D"/>
    <w:rsid w:val="003C4AC0"/>
    <w:rsid w:val="003D1D80"/>
    <w:rsid w:val="004264B4"/>
    <w:rsid w:val="00466497"/>
    <w:rsid w:val="00466675"/>
    <w:rsid w:val="00476286"/>
    <w:rsid w:val="004915EE"/>
    <w:rsid w:val="004D3903"/>
    <w:rsid w:val="004F1956"/>
    <w:rsid w:val="005022DF"/>
    <w:rsid w:val="00525D7F"/>
    <w:rsid w:val="00526BBF"/>
    <w:rsid w:val="005279C0"/>
    <w:rsid w:val="005964D4"/>
    <w:rsid w:val="005E6DDC"/>
    <w:rsid w:val="00626111"/>
    <w:rsid w:val="00632ED6"/>
    <w:rsid w:val="00646778"/>
    <w:rsid w:val="006D1486"/>
    <w:rsid w:val="006E4AF9"/>
    <w:rsid w:val="007060E3"/>
    <w:rsid w:val="00716142"/>
    <w:rsid w:val="00730B1C"/>
    <w:rsid w:val="0073102D"/>
    <w:rsid w:val="00735A93"/>
    <w:rsid w:val="00786C5D"/>
    <w:rsid w:val="007C3E21"/>
    <w:rsid w:val="007C5D70"/>
    <w:rsid w:val="007D3CBC"/>
    <w:rsid w:val="007D7763"/>
    <w:rsid w:val="00806137"/>
    <w:rsid w:val="00864127"/>
    <w:rsid w:val="0087316C"/>
    <w:rsid w:val="00895D8D"/>
    <w:rsid w:val="008C11DD"/>
    <w:rsid w:val="00911315"/>
    <w:rsid w:val="0094633D"/>
    <w:rsid w:val="00965DC5"/>
    <w:rsid w:val="00977607"/>
    <w:rsid w:val="009B503E"/>
    <w:rsid w:val="009C4255"/>
    <w:rsid w:val="00A01BD0"/>
    <w:rsid w:val="00A54739"/>
    <w:rsid w:val="00AD14D2"/>
    <w:rsid w:val="00B23277"/>
    <w:rsid w:val="00B36374"/>
    <w:rsid w:val="00B61398"/>
    <w:rsid w:val="00B63E6F"/>
    <w:rsid w:val="00B71E93"/>
    <w:rsid w:val="00B74857"/>
    <w:rsid w:val="00BF4BD5"/>
    <w:rsid w:val="00C051E2"/>
    <w:rsid w:val="00C20F2A"/>
    <w:rsid w:val="00C526D2"/>
    <w:rsid w:val="00C67498"/>
    <w:rsid w:val="00CB2C2A"/>
    <w:rsid w:val="00CC22BB"/>
    <w:rsid w:val="00CD10F7"/>
    <w:rsid w:val="00CD133F"/>
    <w:rsid w:val="00D048A6"/>
    <w:rsid w:val="00D12FA5"/>
    <w:rsid w:val="00D25616"/>
    <w:rsid w:val="00D37C62"/>
    <w:rsid w:val="00D422F6"/>
    <w:rsid w:val="00D67338"/>
    <w:rsid w:val="00D71D1A"/>
    <w:rsid w:val="00DD6683"/>
    <w:rsid w:val="00E173D9"/>
    <w:rsid w:val="00E84EBE"/>
    <w:rsid w:val="00EB2DBA"/>
    <w:rsid w:val="00F05DC0"/>
    <w:rsid w:val="00F4396C"/>
    <w:rsid w:val="00F935EA"/>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3E27B"/>
  <w15:docId w15:val="{4AEA6381-B535-4C8B-80E4-0688D920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D41"/>
    <w:pPr>
      <w:tabs>
        <w:tab w:val="left" w:pos="2160"/>
      </w:tabs>
      <w:spacing w:line="480" w:lineRule="auto"/>
      <w:ind w:firstLine="72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ind w:firstLine="0"/>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firstLine="0"/>
    </w:pPr>
  </w:style>
  <w:style w:type="paragraph" w:styleId="Footer">
    <w:name w:val="footer"/>
    <w:basedOn w:val="Normal"/>
    <w:qFormat/>
    <w:rsid w:val="00D25616"/>
    <w:pPr>
      <w:tabs>
        <w:tab w:val="clear" w:pos="2160"/>
      </w:tabs>
      <w:jc w:val="center"/>
    </w:pPr>
  </w:style>
  <w:style w:type="paragraph" w:customStyle="1" w:styleId="CourtName">
    <w:name w:val="Court Name"/>
    <w:basedOn w:val="Normal"/>
    <w:qFormat/>
    <w:rsid w:val="002E7D41"/>
    <w:pPr>
      <w:spacing w:after="440"/>
      <w:ind w:firstLine="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ind w:firstLine="0"/>
    </w:pPr>
  </w:style>
  <w:style w:type="paragraph" w:customStyle="1" w:styleId="LineNumbers">
    <w:name w:val="Line Numbers"/>
    <w:basedOn w:val="Normal"/>
    <w:qFormat/>
    <w:rsid w:val="00D25616"/>
    <w:pPr>
      <w:ind w:firstLine="0"/>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firstLine="0"/>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ListParagraph">
    <w:name w:val="List Paragraph"/>
    <w:basedOn w:val="Normal"/>
    <w:uiPriority w:val="34"/>
    <w:unhideWhenUsed/>
    <w:qFormat/>
    <w:rsid w:val="00965DC5"/>
    <w:pPr>
      <w:ind w:left="720"/>
      <w:contextualSpacing/>
    </w:pPr>
  </w:style>
  <w:style w:type="character" w:styleId="Hyperlink">
    <w:name w:val="Hyperlink"/>
    <w:basedOn w:val="DefaultParagraphFont"/>
    <w:uiPriority w:val="99"/>
    <w:unhideWhenUsed/>
    <w:rsid w:val="00466675"/>
    <w:rPr>
      <w:color w:val="0000FF" w:themeColor="hyperlink"/>
      <w:u w:val="single"/>
    </w:rPr>
  </w:style>
  <w:style w:type="character" w:styleId="FollowedHyperlink">
    <w:name w:val="FollowedHyperlink"/>
    <w:basedOn w:val="DefaultParagraphFont"/>
    <w:uiPriority w:val="99"/>
    <w:semiHidden/>
    <w:unhideWhenUsed/>
    <w:rsid w:val="00466675"/>
    <w:rPr>
      <w:color w:val="800080" w:themeColor="followedHyperlink"/>
      <w:u w:val="single"/>
    </w:rPr>
  </w:style>
  <w:style w:type="paragraph" w:styleId="Header">
    <w:name w:val="header"/>
    <w:basedOn w:val="Normal"/>
    <w:link w:val="HeaderChar"/>
    <w:uiPriority w:val="99"/>
    <w:unhideWhenUsed/>
    <w:rsid w:val="00C20F2A"/>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C20F2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sandiego.com/practice/pract_articles.asp"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adi-sandiego.com/practice/fourth_dist.asp" TargetMode="External"/><Relationship Id="rId4" Type="http://schemas.openxmlformats.org/officeDocument/2006/relationships/styles" Target="styles.xml"/><Relationship Id="rId9" Type="http://schemas.openxmlformats.org/officeDocument/2006/relationships/hyperlink" Target="http://www.adi-sandiego.com/panel/manual.as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m\Application%20Data\Microsoft\Templates\Pleadblnk2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D58C4EBCB144A1ABB6C49E7657FD01"/>
        <w:category>
          <w:name w:val="General"/>
          <w:gallery w:val="placeholder"/>
        </w:category>
        <w:types>
          <w:type w:val="bbPlcHdr"/>
        </w:types>
        <w:behaviors>
          <w:behavior w:val="content"/>
        </w:behaviors>
        <w:guid w:val="{E6519320-7D80-4A96-9A65-7B4C9FA443DC}"/>
      </w:docPartPr>
      <w:docPartBody>
        <w:p w:rsidR="00D7415B" w:rsidRDefault="00E6143C">
          <w:pPr>
            <w:pStyle w:val="3ED58C4EBCB144A1ABB6C49E7657FD01"/>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143C"/>
    <w:rsid w:val="0013430B"/>
    <w:rsid w:val="002336C8"/>
    <w:rsid w:val="00732513"/>
    <w:rsid w:val="007A023D"/>
    <w:rsid w:val="007F1784"/>
    <w:rsid w:val="008D1A00"/>
    <w:rsid w:val="00A1696D"/>
    <w:rsid w:val="00D40C2D"/>
    <w:rsid w:val="00D7415B"/>
    <w:rsid w:val="00E6143C"/>
    <w:rsid w:val="00EE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D58C4EBCB144A1ABB6C49E7657FD01">
    <w:name w:val="3ED58C4EBCB144A1ABB6C49E7657FD01"/>
    <w:rsid w:val="00D74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customXml/itemProps2.xml><?xml version="1.0" encoding="utf-8"?>
<ds:datastoreItem xmlns:ds="http://schemas.openxmlformats.org/officeDocument/2006/customXml" ds:itemID="{FA2EE4E0-AB89-4559-B190-01ACEF06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Pleadblnk28</Template>
  <TotalTime>4</TotalTime>
  <Pages>8</Pages>
  <Words>1258</Words>
  <Characters>7724</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Ivette Moshe</dc:creator>
  <cp:keywords/>
  <cp:lastModifiedBy>Anna M. Jauregui-Law</cp:lastModifiedBy>
  <cp:revision>2</cp:revision>
  <cp:lastPrinted>2002-03-14T22:47:00Z</cp:lastPrinted>
  <dcterms:created xsi:type="dcterms:W3CDTF">2023-09-06T20:16:00Z</dcterms:created>
  <dcterms:modified xsi:type="dcterms:W3CDTF">2023-09-06T20:16:00Z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